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2452B" w:rsidRPr="00FA2D5E" w:rsidRDefault="00A2452B" w:rsidP="002532B1">
      <w:pPr>
        <w:jc w:val="center"/>
        <w:outlineLvl w:val="0"/>
        <w:rPr>
          <w:rFonts w:ascii="Times New Roman" w:eastAsia="黑体" w:hAnsi="Times New Roman"/>
          <w:sz w:val="36"/>
          <w:szCs w:val="36"/>
        </w:rPr>
      </w:pPr>
      <w:r w:rsidRPr="00FA2D5E">
        <w:rPr>
          <w:rFonts w:ascii="Times New Roman" w:eastAsia="黑体"/>
          <w:sz w:val="36"/>
          <w:szCs w:val="36"/>
        </w:rPr>
        <w:t>《科研管理》论文</w:t>
      </w:r>
      <w:r w:rsidR="00D31FDA" w:rsidRPr="00FA2D5E">
        <w:rPr>
          <w:rFonts w:ascii="Times New Roman" w:eastAsia="黑体"/>
          <w:sz w:val="36"/>
          <w:szCs w:val="36"/>
        </w:rPr>
        <w:t>格式要求</w:t>
      </w:r>
    </w:p>
    <w:p w:rsidR="002532B1" w:rsidRPr="00FA2D5E" w:rsidRDefault="002532B1" w:rsidP="00A2452B">
      <w:pPr>
        <w:jc w:val="center"/>
        <w:rPr>
          <w:rFonts w:ascii="Times New Roman" w:hAnsi="Times New Roman"/>
          <w:sz w:val="36"/>
          <w:szCs w:val="36"/>
        </w:rPr>
      </w:pPr>
    </w:p>
    <w:p w:rsidR="00A2452B" w:rsidRPr="00FA2D5E" w:rsidRDefault="00A2452B" w:rsidP="00317638">
      <w:pPr>
        <w:pStyle w:val="af9"/>
        <w:numPr>
          <w:ilvl w:val="0"/>
          <w:numId w:val="4"/>
        </w:numPr>
        <w:spacing w:before="0" w:beforeAutospacing="0" w:after="0" w:afterAutospacing="0"/>
        <w:ind w:left="422" w:hangingChars="200" w:hanging="422"/>
        <w:rPr>
          <w:rFonts w:ascii="Times New Roman" w:hAnsi="Times New Roman" w:cs="Times New Roman"/>
          <w:color w:val="FF0000"/>
          <w:sz w:val="21"/>
          <w:szCs w:val="21"/>
        </w:rPr>
      </w:pPr>
      <w:bookmarkStart w:id="0" w:name="_Hlk132896446"/>
      <w:r w:rsidRPr="00FA2D5E">
        <w:rPr>
          <w:rFonts w:ascii="Times New Roman" w:cs="Times New Roman"/>
          <w:b/>
          <w:sz w:val="21"/>
          <w:szCs w:val="21"/>
        </w:rPr>
        <w:t>篇幅：</w:t>
      </w:r>
      <w:r w:rsidRPr="00FA2D5E">
        <w:rPr>
          <w:rFonts w:ascii="Times New Roman" w:cs="Times New Roman"/>
          <w:color w:val="FF0000"/>
          <w:sz w:val="21"/>
          <w:szCs w:val="21"/>
        </w:rPr>
        <w:t>稿件字数不宜超过</w:t>
      </w:r>
      <w:r w:rsidRPr="00FA2D5E">
        <w:rPr>
          <w:rFonts w:ascii="Times New Roman" w:hAnsi="Times New Roman" w:cs="Times New Roman"/>
          <w:color w:val="FF0000"/>
          <w:sz w:val="21"/>
          <w:szCs w:val="21"/>
        </w:rPr>
        <w:t>1.4</w:t>
      </w:r>
      <w:r w:rsidRPr="00FA2D5E">
        <w:rPr>
          <w:rFonts w:ascii="Times New Roman" w:cs="Times New Roman"/>
          <w:color w:val="FF0000"/>
          <w:sz w:val="21"/>
          <w:szCs w:val="21"/>
        </w:rPr>
        <w:t>万字</w:t>
      </w:r>
      <w:r w:rsidRPr="00FA2D5E">
        <w:rPr>
          <w:rFonts w:ascii="Times New Roman" w:cs="Times New Roman"/>
          <w:sz w:val="21"/>
          <w:szCs w:val="21"/>
        </w:rPr>
        <w:t>（包含中英文摘要、正文、参考文献等全部内容）</w:t>
      </w:r>
      <w:r w:rsidR="00CF1FB7" w:rsidRPr="00FA2D5E">
        <w:rPr>
          <w:rFonts w:ascii="Times New Roman" w:cs="Times New Roman"/>
          <w:sz w:val="21"/>
          <w:szCs w:val="21"/>
        </w:rPr>
        <w:t>，案例类可以适当放宽。</w:t>
      </w:r>
      <w:bookmarkEnd w:id="0"/>
    </w:p>
    <w:p w:rsidR="00901AC0" w:rsidRPr="00FA2D5E" w:rsidRDefault="00901AC0" w:rsidP="00317638">
      <w:pPr>
        <w:pStyle w:val="af"/>
        <w:widowControl w:val="0"/>
        <w:numPr>
          <w:ilvl w:val="0"/>
          <w:numId w:val="4"/>
        </w:numPr>
        <w:ind w:left="422" w:hangingChars="200" w:hanging="422"/>
        <w:rPr>
          <w:rFonts w:ascii="Times New Roman" w:hAnsi="Times New Roman"/>
          <w:color w:val="FF0000"/>
        </w:rPr>
      </w:pPr>
      <w:r w:rsidRPr="00FA2D5E">
        <w:rPr>
          <w:rFonts w:ascii="Times New Roman" w:hAnsi="Times New Roman"/>
          <w:b/>
        </w:rPr>
        <w:t>标题</w:t>
      </w:r>
      <w:r w:rsidRPr="00FA2D5E">
        <w:rPr>
          <w:rFonts w:ascii="Times New Roman" w:hAnsi="Times New Roman"/>
        </w:rPr>
        <w:t>：为方便专家审读及编辑，请使用</w:t>
      </w:r>
      <w:r w:rsidRPr="00FA2D5E">
        <w:rPr>
          <w:rFonts w:ascii="Times New Roman" w:hAnsi="Times New Roman"/>
          <w:color w:val="FF0000"/>
        </w:rPr>
        <w:t>层次标题</w:t>
      </w:r>
      <w:r w:rsidRPr="00FA2D5E">
        <w:rPr>
          <w:rFonts w:ascii="Times New Roman" w:hAnsi="Times New Roman"/>
        </w:rPr>
        <w:t>。层次标题一律用阿拉伯数字连续编号；不同层次的数字之间用小圆点相隔，末位数字不加标点符号。如</w:t>
      </w:r>
      <w:r w:rsidRPr="00FA2D5E">
        <w:rPr>
          <w:rFonts w:ascii="Times New Roman" w:hAnsi="Times New Roman"/>
        </w:rPr>
        <w:t>“1”</w:t>
      </w:r>
      <w:r w:rsidRPr="00FA2D5E">
        <w:rPr>
          <w:rFonts w:ascii="Times New Roman" w:hAnsi="Times New Roman"/>
        </w:rPr>
        <w:t>，</w:t>
      </w:r>
      <w:r w:rsidRPr="00FA2D5E">
        <w:rPr>
          <w:rFonts w:ascii="Times New Roman" w:hAnsi="Times New Roman"/>
        </w:rPr>
        <w:t>“1.1”</w:t>
      </w:r>
      <w:r w:rsidRPr="00FA2D5E">
        <w:rPr>
          <w:rFonts w:ascii="Times New Roman" w:hAnsi="Times New Roman"/>
        </w:rPr>
        <w:t>等。引言从</w:t>
      </w:r>
      <w:r w:rsidRPr="00FA2D5E">
        <w:rPr>
          <w:rFonts w:ascii="Times New Roman" w:hAnsi="Times New Roman"/>
        </w:rPr>
        <w:t>0</w:t>
      </w:r>
      <w:r w:rsidRPr="00FA2D5E">
        <w:rPr>
          <w:rFonts w:ascii="Times New Roman" w:hAnsi="Times New Roman"/>
        </w:rPr>
        <w:t>开始。</w:t>
      </w:r>
    </w:p>
    <w:p w:rsidR="00A2452B" w:rsidRPr="00FA2D5E" w:rsidRDefault="00A2452B" w:rsidP="00317638">
      <w:pPr>
        <w:pStyle w:val="af"/>
        <w:widowControl w:val="0"/>
        <w:numPr>
          <w:ilvl w:val="0"/>
          <w:numId w:val="4"/>
        </w:numPr>
        <w:ind w:left="422" w:hangingChars="200" w:hanging="422"/>
        <w:rPr>
          <w:rFonts w:ascii="Times New Roman" w:hAnsi="Times New Roman"/>
          <w:color w:val="FF0000"/>
        </w:rPr>
      </w:pPr>
      <w:r w:rsidRPr="00FA2D5E">
        <w:rPr>
          <w:rFonts w:ascii="Times New Roman" w:hAnsi="宋体"/>
          <w:b/>
        </w:rPr>
        <w:t>字体：</w:t>
      </w:r>
      <w:r w:rsidR="000E250E" w:rsidRPr="00FA2D5E">
        <w:rPr>
          <w:rFonts w:ascii="Times New Roman" w:hAnsi="宋体"/>
        </w:rPr>
        <w:t>文章题目</w:t>
      </w:r>
      <w:r w:rsidR="00D31FDA" w:rsidRPr="00FA2D5E">
        <w:rPr>
          <w:rFonts w:ascii="Times New Roman" w:hAnsi="宋体"/>
        </w:rPr>
        <w:t>使用</w:t>
      </w:r>
      <w:r w:rsidR="00317638" w:rsidRPr="00FA2D5E">
        <w:rPr>
          <w:rFonts w:ascii="Times New Roman" w:eastAsia="华文中宋" w:hAnsi="华文中宋"/>
          <w:b/>
        </w:rPr>
        <w:t>华文中宋加粗</w:t>
      </w:r>
      <w:r w:rsidR="00D31FDA" w:rsidRPr="00FA2D5E">
        <w:rPr>
          <w:rFonts w:ascii="Times New Roman" w:hAnsi="宋体"/>
        </w:rPr>
        <w:t>，摘要使用</w:t>
      </w:r>
      <w:r w:rsidR="00D31FDA" w:rsidRPr="00FA2D5E">
        <w:rPr>
          <w:rFonts w:ascii="Times New Roman" w:eastAsia="楷体" w:hAnsi="楷体"/>
        </w:rPr>
        <w:t>楷体</w:t>
      </w:r>
      <w:r w:rsidR="00D31FDA" w:rsidRPr="00FA2D5E">
        <w:rPr>
          <w:rFonts w:ascii="Times New Roman" w:hAnsi="宋体"/>
        </w:rPr>
        <w:t>，</w:t>
      </w:r>
      <w:r w:rsidRPr="00FA2D5E">
        <w:rPr>
          <w:rFonts w:ascii="Times New Roman" w:hAnsi="宋体"/>
        </w:rPr>
        <w:t>正文</w:t>
      </w:r>
      <w:r w:rsidR="00D31FDA" w:rsidRPr="00FA2D5E">
        <w:rPr>
          <w:rFonts w:ascii="Times New Roman" w:hAnsi="宋体"/>
        </w:rPr>
        <w:t>使用</w:t>
      </w:r>
      <w:r w:rsidRPr="00FA2D5E">
        <w:rPr>
          <w:rFonts w:ascii="Times New Roman" w:hAnsi="宋体"/>
        </w:rPr>
        <w:t>宋体，数字和英文</w:t>
      </w:r>
      <w:r w:rsidR="00D31FDA" w:rsidRPr="00FA2D5E">
        <w:rPr>
          <w:rFonts w:ascii="Times New Roman" w:hAnsi="宋体"/>
        </w:rPr>
        <w:t>使用</w:t>
      </w:r>
      <w:r w:rsidRPr="00FA2D5E">
        <w:rPr>
          <w:rFonts w:ascii="Times New Roman" w:hAnsi="Times New Roman"/>
        </w:rPr>
        <w:t>Times New Roman</w:t>
      </w:r>
      <w:r w:rsidR="00D31FDA" w:rsidRPr="00FA2D5E">
        <w:rPr>
          <w:rFonts w:ascii="Times New Roman" w:hAnsi="Times New Roman"/>
        </w:rPr>
        <w:t>，五号，</w:t>
      </w:r>
      <w:r w:rsidR="00D31FDA" w:rsidRPr="00FA2D5E">
        <w:rPr>
          <w:rFonts w:ascii="Times New Roman" w:hAnsi="Times New Roman"/>
        </w:rPr>
        <w:t>1.5</w:t>
      </w:r>
      <w:r w:rsidR="00D31FDA" w:rsidRPr="00FA2D5E">
        <w:rPr>
          <w:rFonts w:ascii="Times New Roman" w:hAnsi="Times New Roman"/>
        </w:rPr>
        <w:t>倍行距</w:t>
      </w:r>
      <w:r w:rsidR="000E250E" w:rsidRPr="00FA2D5E">
        <w:rPr>
          <w:rFonts w:ascii="Times New Roman" w:hAnsi="Times New Roman"/>
        </w:rPr>
        <w:t>。</w:t>
      </w:r>
    </w:p>
    <w:p w:rsidR="00A2452B" w:rsidRPr="00FA2D5E" w:rsidRDefault="00A2452B" w:rsidP="00317638">
      <w:pPr>
        <w:pStyle w:val="af9"/>
        <w:numPr>
          <w:ilvl w:val="0"/>
          <w:numId w:val="4"/>
        </w:numPr>
        <w:spacing w:before="0" w:beforeAutospacing="0" w:after="0" w:afterAutospacing="0"/>
        <w:ind w:left="422" w:hangingChars="200" w:hanging="422"/>
        <w:rPr>
          <w:rFonts w:ascii="Times New Roman" w:hAnsi="Times New Roman" w:cs="Times New Roman"/>
          <w:color w:val="FF0000"/>
          <w:sz w:val="21"/>
          <w:szCs w:val="21"/>
        </w:rPr>
      </w:pPr>
      <w:r w:rsidRPr="00FA2D5E">
        <w:rPr>
          <w:rFonts w:ascii="Times New Roman" w:cs="Times New Roman"/>
          <w:b/>
          <w:sz w:val="21"/>
          <w:szCs w:val="21"/>
        </w:rPr>
        <w:t>公式：</w:t>
      </w:r>
      <w:r w:rsidRPr="00FA2D5E">
        <w:rPr>
          <w:rFonts w:ascii="Times New Roman" w:cs="Times New Roman"/>
          <w:sz w:val="21"/>
          <w:szCs w:val="21"/>
        </w:rPr>
        <w:t>使用</w:t>
      </w:r>
      <w:proofErr w:type="spellStart"/>
      <w:r w:rsidRPr="00FA2D5E">
        <w:rPr>
          <w:rFonts w:ascii="Times New Roman" w:hAnsi="Times New Roman" w:cs="Times New Roman"/>
          <w:color w:val="FF0000"/>
          <w:sz w:val="21"/>
          <w:szCs w:val="21"/>
        </w:rPr>
        <w:t>MathType</w:t>
      </w:r>
      <w:proofErr w:type="spellEnd"/>
      <w:r w:rsidRPr="00FA2D5E">
        <w:rPr>
          <w:rFonts w:ascii="Times New Roman" w:cs="Times New Roman"/>
          <w:color w:val="FF0000"/>
          <w:sz w:val="21"/>
          <w:szCs w:val="21"/>
        </w:rPr>
        <w:t>公式编辑器</w:t>
      </w:r>
      <w:r w:rsidRPr="00FA2D5E">
        <w:rPr>
          <w:rFonts w:ascii="Times New Roman" w:cs="Times New Roman"/>
          <w:sz w:val="21"/>
          <w:szCs w:val="21"/>
        </w:rPr>
        <w:t>编辑，</w:t>
      </w:r>
      <w:r w:rsidR="00D31FDA" w:rsidRPr="00FA2D5E">
        <w:rPr>
          <w:rFonts w:ascii="Times New Roman" w:cs="Times New Roman"/>
          <w:sz w:val="21"/>
          <w:szCs w:val="21"/>
        </w:rPr>
        <w:t>全文连续编号，</w:t>
      </w:r>
      <w:r w:rsidR="0013595D" w:rsidRPr="00FA2D5E">
        <w:rPr>
          <w:rFonts w:ascii="Times New Roman" w:cs="Times New Roman"/>
          <w:sz w:val="21"/>
          <w:szCs w:val="21"/>
        </w:rPr>
        <w:t>在文中提到某公式时，明确使用公式编号，不使用上式、下式、如下等表述。</w:t>
      </w:r>
      <w:r w:rsidRPr="00FA2D5E">
        <w:rPr>
          <w:rFonts w:ascii="Times New Roman" w:cs="Times New Roman"/>
          <w:color w:val="FF0000"/>
          <w:sz w:val="21"/>
          <w:szCs w:val="21"/>
        </w:rPr>
        <w:t>公式中的变量一律斜体</w:t>
      </w:r>
      <w:r w:rsidRPr="00FA2D5E">
        <w:rPr>
          <w:rFonts w:ascii="Times New Roman" w:cs="Times New Roman"/>
          <w:sz w:val="21"/>
          <w:szCs w:val="21"/>
        </w:rPr>
        <w:t>，函数如</w:t>
      </w:r>
      <w:r w:rsidRPr="00FA2D5E">
        <w:rPr>
          <w:rFonts w:ascii="Times New Roman" w:hAnsi="Times New Roman" w:cs="Times New Roman"/>
          <w:sz w:val="21"/>
          <w:szCs w:val="21"/>
        </w:rPr>
        <w:t>max</w:t>
      </w:r>
      <w:r w:rsidRPr="00FA2D5E">
        <w:rPr>
          <w:rFonts w:ascii="Times New Roman" w:hAnsi="Times New Roman" w:cs="Times New Roman"/>
          <w:sz w:val="21"/>
          <w:szCs w:val="21"/>
        </w:rPr>
        <w:t>、</w:t>
      </w:r>
      <w:proofErr w:type="spellStart"/>
      <w:r w:rsidRPr="00FA2D5E">
        <w:rPr>
          <w:rFonts w:ascii="Times New Roman" w:hAnsi="Times New Roman" w:cs="Times New Roman"/>
          <w:sz w:val="21"/>
          <w:szCs w:val="21"/>
        </w:rPr>
        <w:t>ln</w:t>
      </w:r>
      <w:proofErr w:type="spellEnd"/>
      <w:r w:rsidRPr="00FA2D5E">
        <w:rPr>
          <w:rFonts w:ascii="Times New Roman" w:hAnsi="Times New Roman" w:cs="Times New Roman"/>
          <w:sz w:val="21"/>
          <w:szCs w:val="21"/>
        </w:rPr>
        <w:t>、</w:t>
      </w:r>
      <w:r w:rsidRPr="00FA2D5E">
        <w:rPr>
          <w:rFonts w:ascii="Times New Roman" w:hAnsi="Times New Roman" w:cs="Times New Roman"/>
          <w:sz w:val="21"/>
          <w:szCs w:val="21"/>
        </w:rPr>
        <w:t>sin</w:t>
      </w:r>
      <w:r w:rsidRPr="00FA2D5E">
        <w:rPr>
          <w:rFonts w:ascii="Times New Roman" w:hAnsi="Times New Roman" w:cs="Times New Roman"/>
          <w:sz w:val="21"/>
          <w:szCs w:val="21"/>
        </w:rPr>
        <w:t>（）、</w:t>
      </w:r>
      <w:proofErr w:type="spellStart"/>
      <w:r w:rsidRPr="00FA2D5E">
        <w:rPr>
          <w:rFonts w:ascii="Times New Roman" w:hAnsi="Times New Roman" w:cs="Times New Roman"/>
          <w:sz w:val="21"/>
          <w:szCs w:val="21"/>
        </w:rPr>
        <w:t>s.t</w:t>
      </w:r>
      <w:proofErr w:type="spellEnd"/>
      <w:r w:rsidRPr="00FA2D5E">
        <w:rPr>
          <w:rFonts w:ascii="Times New Roman" w:hAnsi="Times New Roman" w:cs="Times New Roman"/>
          <w:sz w:val="21"/>
          <w:szCs w:val="21"/>
        </w:rPr>
        <w:t>.</w:t>
      </w:r>
      <w:r w:rsidRPr="00FA2D5E">
        <w:rPr>
          <w:rFonts w:ascii="Times New Roman" w:cs="Times New Roman"/>
          <w:sz w:val="21"/>
          <w:szCs w:val="21"/>
        </w:rPr>
        <w:t>等用正体。图表和公式中的变量如出现在正文中，亦应斜体。</w:t>
      </w:r>
    </w:p>
    <w:p w:rsidR="00A2452B" w:rsidRPr="00FA2D5E" w:rsidRDefault="00A2452B" w:rsidP="00317638">
      <w:pPr>
        <w:pStyle w:val="af"/>
        <w:widowControl w:val="0"/>
        <w:numPr>
          <w:ilvl w:val="0"/>
          <w:numId w:val="4"/>
        </w:numPr>
        <w:ind w:left="422" w:hangingChars="200" w:hanging="422"/>
        <w:rPr>
          <w:rFonts w:ascii="Times New Roman" w:hAnsi="Times New Roman"/>
          <w:color w:val="FF0000"/>
        </w:rPr>
      </w:pPr>
      <w:r w:rsidRPr="00FA2D5E">
        <w:rPr>
          <w:rFonts w:ascii="Times New Roman" w:hAnsi="宋体"/>
          <w:b/>
        </w:rPr>
        <w:t>图表：</w:t>
      </w:r>
      <w:r w:rsidRPr="00FA2D5E">
        <w:rPr>
          <w:rFonts w:ascii="Times New Roman" w:hAnsi="宋体"/>
        </w:rPr>
        <w:t>本刊为</w:t>
      </w:r>
      <w:r w:rsidRPr="00FA2D5E">
        <w:rPr>
          <w:rFonts w:ascii="Times New Roman" w:hAnsi="宋体"/>
          <w:color w:val="FF0000"/>
        </w:rPr>
        <w:t>黑白</w:t>
      </w:r>
      <w:r w:rsidRPr="00FA2D5E">
        <w:rPr>
          <w:rFonts w:ascii="Times New Roman" w:hAnsi="宋体"/>
        </w:rPr>
        <w:t>印刷，请避免用颜色区分图</w:t>
      </w:r>
      <w:r w:rsidR="00D31FDA" w:rsidRPr="00FA2D5E">
        <w:rPr>
          <w:rFonts w:ascii="Times New Roman" w:hAnsi="宋体"/>
        </w:rPr>
        <w:t>例等</w:t>
      </w:r>
      <w:r w:rsidRPr="00FA2D5E">
        <w:rPr>
          <w:rFonts w:ascii="Times New Roman" w:hAnsi="宋体"/>
        </w:rPr>
        <w:t>；</w:t>
      </w:r>
      <w:r w:rsidR="000E250E" w:rsidRPr="00FA2D5E">
        <w:rPr>
          <w:rFonts w:ascii="Times New Roman" w:hAnsi="Times New Roman"/>
        </w:rPr>
        <w:t>图表字体使用小五号</w:t>
      </w:r>
      <w:r w:rsidR="00C37294" w:rsidRPr="00FA2D5E">
        <w:rPr>
          <w:rFonts w:ascii="Times New Roman" w:hAnsi="Times New Roman"/>
        </w:rPr>
        <w:t>；图表不</w:t>
      </w:r>
      <w:r w:rsidR="007C774D" w:rsidRPr="00FA2D5E">
        <w:rPr>
          <w:rFonts w:ascii="Times New Roman" w:hAnsi="Times New Roman"/>
        </w:rPr>
        <w:t>使用</w:t>
      </w:r>
      <w:r w:rsidR="00C37294" w:rsidRPr="00FA2D5E">
        <w:rPr>
          <w:rFonts w:ascii="Times New Roman" w:hAnsi="Times New Roman"/>
        </w:rPr>
        <w:t>颜色填充</w:t>
      </w:r>
      <w:r w:rsidR="000E250E" w:rsidRPr="00FA2D5E">
        <w:rPr>
          <w:rFonts w:ascii="Times New Roman" w:hAnsi="Times New Roman"/>
        </w:rPr>
        <w:t>。</w:t>
      </w:r>
      <w:r w:rsidRPr="00FA2D5E">
        <w:rPr>
          <w:rFonts w:ascii="Times New Roman" w:hAnsi="宋体"/>
          <w:color w:val="FF0000"/>
        </w:rPr>
        <w:t>图表题名须中英文标注。</w:t>
      </w:r>
    </w:p>
    <w:p w:rsidR="00901AC0" w:rsidRPr="00FA2D5E" w:rsidRDefault="00901AC0" w:rsidP="00317638">
      <w:pPr>
        <w:pStyle w:val="af9"/>
        <w:numPr>
          <w:ilvl w:val="0"/>
          <w:numId w:val="4"/>
        </w:numPr>
        <w:spacing w:before="0" w:beforeAutospacing="0" w:after="0" w:afterAutospacing="0"/>
        <w:ind w:left="422" w:hangingChars="200" w:hanging="422"/>
        <w:rPr>
          <w:rFonts w:ascii="Times New Roman" w:hAnsi="Times New Roman" w:cs="Times New Roman"/>
          <w:color w:val="FF0000"/>
          <w:sz w:val="21"/>
          <w:szCs w:val="21"/>
        </w:rPr>
      </w:pPr>
      <w:r w:rsidRPr="00FA2D5E">
        <w:rPr>
          <w:rFonts w:ascii="Times New Roman" w:cs="Times New Roman"/>
          <w:b/>
          <w:sz w:val="21"/>
          <w:szCs w:val="21"/>
        </w:rPr>
        <w:t>脚注：</w:t>
      </w:r>
      <w:r w:rsidRPr="00FA2D5E">
        <w:rPr>
          <w:rFonts w:ascii="Times New Roman" w:cs="Times New Roman"/>
          <w:sz w:val="21"/>
          <w:szCs w:val="21"/>
        </w:rPr>
        <w:t>对于非正式出版文献、资料来源、特殊说明等使用脚注。脚注采取每页单独编号的方式，</w:t>
      </w:r>
      <w:r w:rsidRPr="006023CD">
        <w:rPr>
          <w:rFonts w:ascii="Times New Roman" w:cs="Times New Roman"/>
          <w:color w:val="FF0000"/>
          <w:sz w:val="21"/>
          <w:szCs w:val="21"/>
        </w:rPr>
        <w:t>使用带圆圈的数字</w:t>
      </w:r>
      <w:r w:rsidR="00484AFF" w:rsidRPr="006023CD">
        <w:rPr>
          <w:rFonts w:ascii="Times New Roman" w:hAnsi="Times New Roman" w:cs="Times New Roman"/>
          <w:color w:val="FF0000"/>
          <w:sz w:val="21"/>
          <w:szCs w:val="21"/>
        </w:rPr>
        <w:fldChar w:fldCharType="begin"/>
      </w:r>
      <w:r w:rsidRPr="006023CD">
        <w:rPr>
          <w:rFonts w:ascii="Times New Roman" w:hAnsi="Times New Roman" w:cs="Times New Roman"/>
          <w:color w:val="FF0000"/>
          <w:sz w:val="21"/>
          <w:szCs w:val="21"/>
        </w:rPr>
        <w:instrText xml:space="preserve"> = 1 \* GB3 </w:instrText>
      </w:r>
      <w:r w:rsidR="00484AFF" w:rsidRPr="006023CD">
        <w:rPr>
          <w:rFonts w:ascii="Times New Roman" w:hAnsi="Times New Roman" w:cs="Times New Roman"/>
          <w:color w:val="FF0000"/>
          <w:sz w:val="21"/>
          <w:szCs w:val="21"/>
        </w:rPr>
        <w:fldChar w:fldCharType="separate"/>
      </w:r>
      <w:r w:rsidRPr="006023CD">
        <w:rPr>
          <w:rFonts w:ascii="Times New Roman" w:cs="Times New Roman"/>
          <w:noProof/>
          <w:color w:val="FF0000"/>
          <w:sz w:val="21"/>
          <w:szCs w:val="21"/>
        </w:rPr>
        <w:t>①</w:t>
      </w:r>
      <w:r w:rsidR="00484AFF" w:rsidRPr="006023CD">
        <w:rPr>
          <w:rFonts w:ascii="Times New Roman" w:hAnsi="Times New Roman" w:cs="Times New Roman"/>
          <w:color w:val="FF0000"/>
          <w:sz w:val="21"/>
          <w:szCs w:val="21"/>
        </w:rPr>
        <w:fldChar w:fldCharType="end"/>
      </w:r>
      <w:r w:rsidR="00484AFF" w:rsidRPr="006023CD">
        <w:rPr>
          <w:rFonts w:ascii="Times New Roman" w:hAnsi="Times New Roman" w:cs="Times New Roman"/>
          <w:color w:val="FF0000"/>
          <w:sz w:val="21"/>
          <w:szCs w:val="21"/>
        </w:rPr>
        <w:fldChar w:fldCharType="begin"/>
      </w:r>
      <w:r w:rsidRPr="006023CD">
        <w:rPr>
          <w:rFonts w:ascii="Times New Roman" w:hAnsi="Times New Roman" w:cs="Times New Roman"/>
          <w:color w:val="FF0000"/>
          <w:sz w:val="21"/>
          <w:szCs w:val="21"/>
        </w:rPr>
        <w:instrText xml:space="preserve"> = 2 \* GB3 </w:instrText>
      </w:r>
      <w:r w:rsidR="00484AFF" w:rsidRPr="006023CD">
        <w:rPr>
          <w:rFonts w:ascii="Times New Roman" w:hAnsi="Times New Roman" w:cs="Times New Roman"/>
          <w:color w:val="FF0000"/>
          <w:sz w:val="21"/>
          <w:szCs w:val="21"/>
        </w:rPr>
        <w:fldChar w:fldCharType="separate"/>
      </w:r>
      <w:r w:rsidRPr="006023CD">
        <w:rPr>
          <w:rFonts w:ascii="Times New Roman" w:cs="Times New Roman"/>
          <w:noProof/>
          <w:color w:val="FF0000"/>
          <w:sz w:val="21"/>
          <w:szCs w:val="21"/>
        </w:rPr>
        <w:t>②</w:t>
      </w:r>
      <w:r w:rsidR="00484AFF" w:rsidRPr="006023CD">
        <w:rPr>
          <w:rFonts w:ascii="Times New Roman" w:hAnsi="Times New Roman" w:cs="Times New Roman"/>
          <w:color w:val="FF0000"/>
          <w:sz w:val="21"/>
          <w:szCs w:val="21"/>
        </w:rPr>
        <w:fldChar w:fldCharType="end"/>
      </w:r>
      <w:r w:rsidR="00484AFF" w:rsidRPr="006023CD">
        <w:rPr>
          <w:rFonts w:ascii="Times New Roman" w:hAnsi="Times New Roman" w:cs="Times New Roman"/>
          <w:color w:val="FF0000"/>
          <w:sz w:val="21"/>
          <w:szCs w:val="21"/>
        </w:rPr>
        <w:fldChar w:fldCharType="begin"/>
      </w:r>
      <w:r w:rsidRPr="006023CD">
        <w:rPr>
          <w:rFonts w:ascii="Times New Roman" w:hAnsi="Times New Roman" w:cs="Times New Roman"/>
          <w:color w:val="FF0000"/>
          <w:sz w:val="21"/>
          <w:szCs w:val="21"/>
        </w:rPr>
        <w:instrText xml:space="preserve"> = 3 \* GB3 </w:instrText>
      </w:r>
      <w:r w:rsidR="00484AFF" w:rsidRPr="006023CD">
        <w:rPr>
          <w:rFonts w:ascii="Times New Roman" w:hAnsi="Times New Roman" w:cs="Times New Roman"/>
          <w:color w:val="FF0000"/>
          <w:sz w:val="21"/>
          <w:szCs w:val="21"/>
        </w:rPr>
        <w:fldChar w:fldCharType="separate"/>
      </w:r>
      <w:r w:rsidRPr="006023CD">
        <w:rPr>
          <w:rFonts w:ascii="Times New Roman" w:cs="Times New Roman"/>
          <w:noProof/>
          <w:color w:val="FF0000"/>
          <w:sz w:val="21"/>
          <w:szCs w:val="21"/>
        </w:rPr>
        <w:t>③</w:t>
      </w:r>
      <w:r w:rsidR="00484AFF" w:rsidRPr="006023CD">
        <w:rPr>
          <w:rFonts w:ascii="Times New Roman" w:hAnsi="Times New Roman" w:cs="Times New Roman"/>
          <w:color w:val="FF0000"/>
          <w:sz w:val="21"/>
          <w:szCs w:val="21"/>
        </w:rPr>
        <w:fldChar w:fldCharType="end"/>
      </w:r>
      <w:r w:rsidRPr="00FA2D5E">
        <w:rPr>
          <w:rFonts w:ascii="Times New Roman" w:cs="Times New Roman"/>
          <w:sz w:val="21"/>
          <w:szCs w:val="21"/>
        </w:rPr>
        <w:t>，</w:t>
      </w:r>
      <w:r w:rsidRPr="00FA2D5E">
        <w:rPr>
          <w:rFonts w:ascii="Times New Roman" w:cs="Times New Roman"/>
          <w:color w:val="000000"/>
          <w:sz w:val="21"/>
          <w:szCs w:val="21"/>
        </w:rPr>
        <w:t>序号排列在文中相应位置右上角。</w:t>
      </w:r>
    </w:p>
    <w:p w:rsidR="00317638" w:rsidRPr="00FA2D5E" w:rsidRDefault="00317638" w:rsidP="00317638">
      <w:pPr>
        <w:pStyle w:val="af"/>
        <w:widowControl w:val="0"/>
        <w:numPr>
          <w:ilvl w:val="0"/>
          <w:numId w:val="4"/>
        </w:numPr>
        <w:ind w:left="422" w:hangingChars="200" w:hanging="422"/>
        <w:rPr>
          <w:rFonts w:ascii="Times New Roman" w:hAnsi="Times New Roman"/>
          <w:color w:val="FF0000"/>
        </w:rPr>
      </w:pPr>
      <w:r w:rsidRPr="00FA2D5E">
        <w:rPr>
          <w:rFonts w:ascii="Times New Roman" w:hAnsi="宋体"/>
          <w:b/>
        </w:rPr>
        <w:t>附录：</w:t>
      </w:r>
      <w:r w:rsidRPr="00FA2D5E">
        <w:rPr>
          <w:rFonts w:ascii="Times New Roman" w:hAnsi="宋体"/>
          <w:color w:val="000000"/>
        </w:rPr>
        <w:t>对于命题或者公式的推导过程、因篇幅所限不予展示的表格、案例中的细节表述等内容，可以作为附录，在另外一个</w:t>
      </w:r>
      <w:r w:rsidR="007C774D" w:rsidRPr="00FA2D5E">
        <w:rPr>
          <w:rFonts w:ascii="Times New Roman" w:hAnsi="宋体"/>
          <w:color w:val="000000"/>
        </w:rPr>
        <w:t>单独</w:t>
      </w:r>
      <w:r w:rsidRPr="00FA2D5E">
        <w:rPr>
          <w:rFonts w:ascii="Times New Roman" w:hAnsi="宋体"/>
          <w:color w:val="000000"/>
        </w:rPr>
        <w:t>文件集中展示，并在正文中相应位置注明：</w:t>
      </w:r>
      <w:r w:rsidRPr="00FA2D5E">
        <w:rPr>
          <w:rFonts w:ascii="Times New Roman" w:hAnsi="宋体"/>
          <w:b/>
          <w:color w:val="000000"/>
        </w:rPr>
        <w:t>篇幅所限，暂未展示，见附录。</w:t>
      </w:r>
    </w:p>
    <w:p w:rsidR="0064584E" w:rsidRPr="00FA2D5E" w:rsidRDefault="0064584E" w:rsidP="00317638">
      <w:pPr>
        <w:pStyle w:val="af9"/>
        <w:numPr>
          <w:ilvl w:val="0"/>
          <w:numId w:val="4"/>
        </w:numPr>
        <w:ind w:left="422" w:hangingChars="200" w:hanging="422"/>
        <w:rPr>
          <w:rFonts w:ascii="Times New Roman" w:hAnsi="Times New Roman" w:cs="Times New Roman"/>
          <w:sz w:val="21"/>
          <w:szCs w:val="21"/>
        </w:rPr>
      </w:pPr>
      <w:r w:rsidRPr="00FA2D5E">
        <w:rPr>
          <w:rFonts w:ascii="Times New Roman" w:cs="Times New Roman"/>
          <w:b/>
          <w:sz w:val="21"/>
          <w:szCs w:val="21"/>
        </w:rPr>
        <w:t>声明：</w:t>
      </w:r>
      <w:r w:rsidRPr="00FA2D5E">
        <w:rPr>
          <w:rFonts w:ascii="Times New Roman" w:cs="Times New Roman"/>
          <w:sz w:val="21"/>
          <w:szCs w:val="21"/>
        </w:rPr>
        <w:t>在文中使用生成式人工智能技术（</w:t>
      </w:r>
      <w:r w:rsidRPr="00FA2D5E">
        <w:rPr>
          <w:rFonts w:ascii="Times New Roman" w:hAnsi="Times New Roman" w:cs="Times New Roman"/>
          <w:sz w:val="21"/>
          <w:szCs w:val="21"/>
        </w:rPr>
        <w:t xml:space="preserve">generative artificial intelligence, </w:t>
      </w:r>
      <w:proofErr w:type="spellStart"/>
      <w:r w:rsidRPr="00FA2D5E">
        <w:rPr>
          <w:rFonts w:ascii="Times New Roman" w:hAnsi="Times New Roman" w:cs="Times New Roman"/>
          <w:sz w:val="21"/>
          <w:szCs w:val="21"/>
        </w:rPr>
        <w:t>GenAI</w:t>
      </w:r>
      <w:proofErr w:type="spellEnd"/>
      <w:r w:rsidRPr="00FA2D5E">
        <w:rPr>
          <w:rFonts w:ascii="Times New Roman" w:cs="Times New Roman"/>
          <w:sz w:val="21"/>
          <w:szCs w:val="21"/>
        </w:rPr>
        <w:t>）进行辅助研究，要</w:t>
      </w:r>
      <w:r w:rsidRPr="00FA2D5E">
        <w:rPr>
          <w:rFonts w:ascii="Times New Roman" w:cs="Times New Roman"/>
          <w:color w:val="FF0000"/>
          <w:sz w:val="21"/>
          <w:szCs w:val="21"/>
        </w:rPr>
        <w:t>遵循规范、有限使用且完全声明原则</w:t>
      </w:r>
      <w:r w:rsidRPr="00FA2D5E">
        <w:rPr>
          <w:rFonts w:ascii="Times New Roman" w:cs="Times New Roman"/>
          <w:sz w:val="21"/>
          <w:szCs w:val="21"/>
        </w:rPr>
        <w:t>。在参考文献之前对使用的具体工具或模型名称、版本，</w:t>
      </w:r>
      <w:proofErr w:type="spellStart"/>
      <w:r w:rsidRPr="00FA2D5E">
        <w:rPr>
          <w:rFonts w:ascii="Times New Roman" w:hAnsi="Times New Roman" w:cs="Times New Roman"/>
          <w:sz w:val="21"/>
          <w:szCs w:val="21"/>
        </w:rPr>
        <w:t>GenAI</w:t>
      </w:r>
      <w:proofErr w:type="spellEnd"/>
      <w:r w:rsidRPr="00FA2D5E">
        <w:rPr>
          <w:rFonts w:ascii="Times New Roman" w:cs="Times New Roman"/>
          <w:sz w:val="21"/>
          <w:szCs w:val="21"/>
        </w:rPr>
        <w:t>的使用场景（如数据分析、文献综述等）进行充分披露。</w:t>
      </w:r>
    </w:p>
    <w:p w:rsidR="00A2452B" w:rsidRPr="00FA2D5E" w:rsidRDefault="00A2452B" w:rsidP="00317638">
      <w:pPr>
        <w:pStyle w:val="af9"/>
        <w:numPr>
          <w:ilvl w:val="0"/>
          <w:numId w:val="4"/>
        </w:numPr>
        <w:spacing w:before="0" w:beforeAutospacing="0" w:after="0" w:afterAutospacing="0"/>
        <w:ind w:left="422" w:hangingChars="200" w:hanging="422"/>
        <w:rPr>
          <w:rFonts w:ascii="Times New Roman" w:hAnsi="Times New Roman" w:cs="Times New Roman"/>
          <w:color w:val="FF0000"/>
          <w:sz w:val="21"/>
          <w:szCs w:val="21"/>
        </w:rPr>
      </w:pPr>
      <w:r w:rsidRPr="00FA2D5E">
        <w:rPr>
          <w:rFonts w:ascii="Times New Roman" w:cs="Times New Roman"/>
          <w:b/>
          <w:sz w:val="21"/>
          <w:szCs w:val="21"/>
        </w:rPr>
        <w:t>参考文献：</w:t>
      </w:r>
      <w:r w:rsidRPr="00FA2D5E">
        <w:rPr>
          <w:rFonts w:ascii="Times New Roman" w:cs="Times New Roman"/>
          <w:sz w:val="21"/>
          <w:szCs w:val="21"/>
        </w:rPr>
        <w:t>本刊采用</w:t>
      </w:r>
      <w:r w:rsidRPr="00FA2D5E">
        <w:rPr>
          <w:rFonts w:ascii="Times New Roman" w:cs="Times New Roman"/>
          <w:color w:val="FF0000"/>
          <w:sz w:val="21"/>
          <w:szCs w:val="21"/>
        </w:rPr>
        <w:t>顺序编码制</w:t>
      </w:r>
      <w:r w:rsidRPr="00FA2D5E">
        <w:rPr>
          <w:rFonts w:ascii="Times New Roman" w:cs="Times New Roman"/>
          <w:sz w:val="21"/>
          <w:szCs w:val="21"/>
        </w:rPr>
        <w:t>，</w:t>
      </w:r>
      <w:r w:rsidRPr="00FA2D5E">
        <w:rPr>
          <w:rFonts w:ascii="Times New Roman" w:cs="Times New Roman"/>
          <w:color w:val="000000"/>
          <w:sz w:val="21"/>
          <w:szCs w:val="21"/>
        </w:rPr>
        <w:t>按引用文献在论文中出现的先后顺序标注，不能遗漏或颠倒顺序。序号置于方括号内，排列在文中相应位置右上角；同一文献在文中被</w:t>
      </w:r>
      <w:r w:rsidR="007C774D" w:rsidRPr="00FA2D5E">
        <w:rPr>
          <w:rFonts w:ascii="Times New Roman" w:cs="Times New Roman"/>
          <w:color w:val="000000"/>
          <w:sz w:val="21"/>
          <w:szCs w:val="21"/>
        </w:rPr>
        <w:t>多次</w:t>
      </w:r>
      <w:r w:rsidRPr="00FA2D5E">
        <w:rPr>
          <w:rFonts w:ascii="Times New Roman" w:cs="Times New Roman"/>
          <w:color w:val="000000"/>
          <w:sz w:val="21"/>
          <w:szCs w:val="21"/>
        </w:rPr>
        <w:t>引用，均用第一次出现的序号标示。注意引用位置</w:t>
      </w:r>
      <w:r w:rsidRPr="00FA2D5E">
        <w:rPr>
          <w:rFonts w:ascii="Times New Roman" w:cs="Times New Roman"/>
          <w:sz w:val="21"/>
          <w:szCs w:val="21"/>
        </w:rPr>
        <w:t>不标注文献出版年；参考文献须放在正文后，不要设置成脚注或尾注。</w:t>
      </w:r>
      <w:r w:rsidR="00EA251F" w:rsidRPr="00FA2D5E">
        <w:rPr>
          <w:rFonts w:ascii="Times New Roman" w:cs="Times New Roman"/>
          <w:sz w:val="21"/>
          <w:szCs w:val="21"/>
        </w:rPr>
        <w:t>中文参考文献，要有相应的英文翻译。</w:t>
      </w:r>
      <w:r w:rsidR="00CF1FB7" w:rsidRPr="00FA2D5E">
        <w:rPr>
          <w:rFonts w:ascii="Times New Roman" w:cs="Times New Roman"/>
          <w:sz w:val="21"/>
          <w:szCs w:val="21"/>
        </w:rPr>
        <w:t>参考文献一般控制在</w:t>
      </w:r>
      <w:r w:rsidR="00CF1FB7" w:rsidRPr="00FA2D5E">
        <w:rPr>
          <w:rFonts w:ascii="Times New Roman" w:hAnsi="Times New Roman" w:cs="Times New Roman"/>
          <w:color w:val="FF0000"/>
          <w:sz w:val="21"/>
          <w:szCs w:val="21"/>
        </w:rPr>
        <w:t>40</w:t>
      </w:r>
      <w:r w:rsidR="00CF1FB7" w:rsidRPr="00FA2D5E">
        <w:rPr>
          <w:rFonts w:ascii="Times New Roman" w:cs="Times New Roman"/>
          <w:sz w:val="21"/>
          <w:szCs w:val="21"/>
        </w:rPr>
        <w:t>个左右，综述类、理论类文章参考文献个数可以适当放宽。</w:t>
      </w:r>
    </w:p>
    <w:p w:rsidR="0064584E" w:rsidRPr="00FA2D5E" w:rsidRDefault="00EA251F" w:rsidP="00EA251F">
      <w:pPr>
        <w:pStyle w:val="af"/>
        <w:widowControl w:val="0"/>
        <w:numPr>
          <w:ilvl w:val="0"/>
          <w:numId w:val="4"/>
        </w:numPr>
        <w:ind w:left="422" w:hangingChars="200" w:hanging="422"/>
        <w:rPr>
          <w:rFonts w:ascii="Times New Roman" w:hAnsi="Times New Roman"/>
          <w:b/>
          <w:color w:val="FF0000"/>
        </w:rPr>
      </w:pPr>
      <w:r w:rsidRPr="00FA2D5E">
        <w:rPr>
          <w:rFonts w:ascii="Times New Roman" w:hAnsi="Times New Roman"/>
          <w:b/>
        </w:rPr>
        <w:t>匿名：</w:t>
      </w:r>
      <w:r w:rsidRPr="00FA2D5E">
        <w:rPr>
          <w:rFonts w:ascii="Times New Roman" w:hAnsi="Times New Roman"/>
        </w:rPr>
        <w:t>在投稿至</w:t>
      </w:r>
      <w:r w:rsidR="00A939E9" w:rsidRPr="00FA2D5E">
        <w:rPr>
          <w:rFonts w:ascii="Times New Roman" w:hAnsi="Times New Roman"/>
        </w:rPr>
        <w:t>编辑部要求上传实名稿件之前</w:t>
      </w:r>
      <w:r w:rsidRPr="00FA2D5E">
        <w:rPr>
          <w:rFonts w:ascii="Times New Roman" w:hAnsi="Times New Roman"/>
        </w:rPr>
        <w:t>，文中（包括</w:t>
      </w:r>
      <w:r w:rsidR="00A939E9" w:rsidRPr="00FA2D5E">
        <w:rPr>
          <w:rFonts w:ascii="Times New Roman" w:hAnsi="Times New Roman"/>
        </w:rPr>
        <w:t>作者回复</w:t>
      </w:r>
      <w:r w:rsidRPr="00FA2D5E">
        <w:rPr>
          <w:rFonts w:ascii="Times New Roman" w:hAnsi="Times New Roman"/>
        </w:rPr>
        <w:t>的修改说明</w:t>
      </w:r>
      <w:r w:rsidR="001937A0" w:rsidRPr="00FA2D5E">
        <w:rPr>
          <w:rFonts w:ascii="Times New Roman" w:hAnsi="Times New Roman"/>
        </w:rPr>
        <w:t>文件、批注</w:t>
      </w:r>
      <w:r w:rsidR="00A939E9" w:rsidRPr="00FA2D5E">
        <w:rPr>
          <w:rFonts w:ascii="Times New Roman" w:hAnsi="Times New Roman"/>
        </w:rPr>
        <w:t>等</w:t>
      </w:r>
      <w:r w:rsidRPr="00FA2D5E">
        <w:rPr>
          <w:rFonts w:ascii="Times New Roman" w:hAnsi="Times New Roman"/>
        </w:rPr>
        <w:t>）不能</w:t>
      </w:r>
      <w:r w:rsidR="00A939E9" w:rsidRPr="00FA2D5E">
        <w:rPr>
          <w:rFonts w:ascii="Times New Roman" w:hAnsi="Times New Roman"/>
        </w:rPr>
        <w:t>出现</w:t>
      </w:r>
      <w:r w:rsidRPr="00FA2D5E">
        <w:rPr>
          <w:rFonts w:ascii="Times New Roman" w:hAnsi="Times New Roman"/>
        </w:rPr>
        <w:t>任何作者</w:t>
      </w:r>
      <w:r w:rsidR="00A939E9" w:rsidRPr="00FA2D5E">
        <w:rPr>
          <w:rFonts w:ascii="Times New Roman" w:hAnsi="Times New Roman"/>
        </w:rPr>
        <w:t>的</w:t>
      </w:r>
      <w:r w:rsidRPr="00FA2D5E">
        <w:rPr>
          <w:rFonts w:ascii="Times New Roman" w:hAnsi="Times New Roman"/>
        </w:rPr>
        <w:t>姓名、单位、基金</w:t>
      </w:r>
      <w:r w:rsidR="00A939E9" w:rsidRPr="00FA2D5E">
        <w:rPr>
          <w:rFonts w:ascii="Times New Roman" w:hAnsi="Times New Roman"/>
        </w:rPr>
        <w:t>等信息，否则会导致</w:t>
      </w:r>
      <w:r w:rsidR="001937A0" w:rsidRPr="00FA2D5E">
        <w:rPr>
          <w:rFonts w:ascii="Times New Roman" w:hAnsi="Times New Roman"/>
        </w:rPr>
        <w:t>文章</w:t>
      </w:r>
      <w:r w:rsidR="00A939E9" w:rsidRPr="00FA2D5E">
        <w:rPr>
          <w:rFonts w:ascii="Times New Roman" w:hAnsi="Times New Roman"/>
        </w:rPr>
        <w:t>被直接退稿。</w:t>
      </w:r>
    </w:p>
    <w:p w:rsidR="00901AC0" w:rsidRPr="00FA2D5E" w:rsidRDefault="00901AC0" w:rsidP="00317638">
      <w:pPr>
        <w:pStyle w:val="af"/>
        <w:widowControl w:val="0"/>
        <w:ind w:left="0"/>
        <w:rPr>
          <w:rFonts w:ascii="Times New Roman" w:hAnsi="Times New Roman"/>
          <w:color w:val="FF0000"/>
        </w:rPr>
      </w:pPr>
    </w:p>
    <w:p w:rsidR="00A2452B" w:rsidRPr="00FA2D5E" w:rsidRDefault="00A2452B">
      <w:pPr>
        <w:jc w:val="left"/>
        <w:rPr>
          <w:rFonts w:ascii="Times New Roman" w:eastAsia="华文中宋" w:hAnsi="Times New Roman"/>
          <w:b/>
          <w:color w:val="000000"/>
          <w:sz w:val="32"/>
          <w:szCs w:val="32"/>
        </w:rPr>
      </w:pPr>
      <w:r w:rsidRPr="00FA2D5E">
        <w:rPr>
          <w:rFonts w:ascii="Times New Roman" w:eastAsia="华文中宋" w:hAnsi="Times New Roman"/>
          <w:b/>
          <w:color w:val="000000"/>
          <w:sz w:val="32"/>
          <w:szCs w:val="32"/>
        </w:rPr>
        <w:br w:type="page"/>
      </w:r>
    </w:p>
    <w:p w:rsidR="00BC7C30" w:rsidRPr="00FA2D5E" w:rsidRDefault="00C07731" w:rsidP="00BC483D">
      <w:pPr>
        <w:adjustRightInd w:val="0"/>
        <w:snapToGrid w:val="0"/>
        <w:spacing w:before="200" w:after="160"/>
        <w:ind w:right="403"/>
        <w:jc w:val="center"/>
        <w:rPr>
          <w:rFonts w:ascii="Times New Roman" w:eastAsia="华文中宋" w:hAnsi="Times New Roman"/>
          <w:b/>
          <w:color w:val="000000"/>
          <w:sz w:val="32"/>
          <w:szCs w:val="32"/>
        </w:rPr>
      </w:pPr>
      <w:r w:rsidRPr="00FA2D5E">
        <w:rPr>
          <w:rFonts w:ascii="Times New Roman" w:eastAsia="华文中宋" w:hAnsi="Times New Roman"/>
          <w:b/>
          <w:color w:val="000000"/>
          <w:sz w:val="32"/>
          <w:szCs w:val="32"/>
        </w:rPr>
        <w:lastRenderedPageBreak/>
        <w:t>《</w:t>
      </w:r>
      <w:r w:rsidR="00BC7C30" w:rsidRPr="00FA2D5E">
        <w:rPr>
          <w:rFonts w:ascii="Times New Roman" w:eastAsia="华文中宋" w:hAnsi="Times New Roman"/>
          <w:b/>
          <w:color w:val="000000"/>
          <w:sz w:val="32"/>
          <w:szCs w:val="32"/>
        </w:rPr>
        <w:t>科研管理</w:t>
      </w:r>
      <w:r w:rsidRPr="00FA2D5E">
        <w:rPr>
          <w:rFonts w:ascii="Times New Roman" w:eastAsia="华文中宋" w:hAnsi="Times New Roman"/>
          <w:b/>
          <w:color w:val="000000"/>
          <w:sz w:val="32"/>
          <w:szCs w:val="32"/>
        </w:rPr>
        <w:t>》</w:t>
      </w:r>
      <w:r w:rsidR="00BC7C30" w:rsidRPr="00FA2D5E">
        <w:rPr>
          <w:rFonts w:ascii="Times New Roman" w:eastAsia="华文中宋" w:hAnsi="Times New Roman"/>
          <w:b/>
          <w:color w:val="000000"/>
          <w:sz w:val="32"/>
          <w:szCs w:val="32"/>
        </w:rPr>
        <w:t>论文撰写要求及注意事项</w:t>
      </w:r>
    </w:p>
    <w:p w:rsidR="00C5014A" w:rsidRPr="00FA2D5E" w:rsidRDefault="00C5014A" w:rsidP="00BC483D">
      <w:pPr>
        <w:adjustRightInd w:val="0"/>
        <w:snapToGrid w:val="0"/>
        <w:spacing w:before="200" w:after="160"/>
        <w:ind w:right="403"/>
        <w:jc w:val="center"/>
        <w:rPr>
          <w:rFonts w:ascii="Times New Roman" w:eastAsia="华文中宋" w:hAnsi="Times New Roman"/>
          <w:b/>
          <w:color w:val="000000"/>
          <w:sz w:val="30"/>
          <w:szCs w:val="30"/>
        </w:rPr>
      </w:pPr>
      <w:r w:rsidRPr="00FA2D5E">
        <w:rPr>
          <w:rFonts w:ascii="Times New Roman" w:eastAsia="华文中宋" w:hAnsi="Times New Roman"/>
          <w:b/>
          <w:color w:val="000000"/>
          <w:sz w:val="30"/>
          <w:szCs w:val="30"/>
        </w:rPr>
        <w:t>——</w:t>
      </w:r>
      <w:r w:rsidRPr="00FA2D5E">
        <w:rPr>
          <w:rFonts w:ascii="Times New Roman" w:eastAsia="华文中宋" w:hAnsi="Times New Roman"/>
          <w:b/>
          <w:color w:val="000000"/>
          <w:sz w:val="30"/>
          <w:szCs w:val="30"/>
        </w:rPr>
        <w:t>以实证类研究为例</w:t>
      </w:r>
    </w:p>
    <w:p w:rsidR="00871B5B" w:rsidRPr="00FA2D5E" w:rsidRDefault="006B36A1" w:rsidP="00893D9E">
      <w:pPr>
        <w:adjustRightInd w:val="0"/>
        <w:snapToGrid w:val="0"/>
        <w:spacing w:line="360" w:lineRule="auto"/>
        <w:rPr>
          <w:rFonts w:ascii="Times New Roman" w:eastAsia="楷体" w:hAnsi="Times New Roman"/>
          <w:color w:val="000000"/>
        </w:rPr>
      </w:pPr>
      <w:r w:rsidRPr="00FA2D5E">
        <w:rPr>
          <w:rFonts w:ascii="Times New Roman" w:eastAsia="黑体" w:hAnsi="黑体"/>
          <w:b/>
          <w:color w:val="000000"/>
        </w:rPr>
        <w:t>摘要：</w:t>
      </w:r>
      <w:r w:rsidRPr="00FA2D5E">
        <w:rPr>
          <w:rFonts w:ascii="Times New Roman" w:eastAsia="楷体" w:hAnsi="楷体"/>
          <w:color w:val="000000"/>
        </w:rPr>
        <w:t>摘要</w:t>
      </w:r>
      <w:r w:rsidR="00BB1DA9" w:rsidRPr="00FA2D5E">
        <w:rPr>
          <w:rFonts w:ascii="Times New Roman" w:eastAsia="楷体" w:hAnsi="楷体"/>
          <w:color w:val="000000"/>
        </w:rPr>
        <w:t>应能准确的概况全文的主要内容，包括研究的重要意义、本文使用的模型</w:t>
      </w:r>
      <w:r w:rsidR="004C172B" w:rsidRPr="00FA2D5E">
        <w:rPr>
          <w:rFonts w:ascii="Times New Roman" w:eastAsia="楷体" w:hAnsi="楷体"/>
          <w:color w:val="000000"/>
        </w:rPr>
        <w:t>（或者案例、</w:t>
      </w:r>
      <w:r w:rsidR="00BB1DA9" w:rsidRPr="00FA2D5E">
        <w:rPr>
          <w:rFonts w:ascii="Times New Roman" w:eastAsia="楷体" w:hAnsi="楷体"/>
          <w:color w:val="000000"/>
        </w:rPr>
        <w:t>方法</w:t>
      </w:r>
      <w:r w:rsidR="004C172B" w:rsidRPr="00FA2D5E">
        <w:rPr>
          <w:rFonts w:ascii="Times New Roman" w:eastAsia="楷体" w:hAnsi="楷体"/>
          <w:color w:val="000000"/>
        </w:rPr>
        <w:t>）</w:t>
      </w:r>
      <w:r w:rsidR="00BB1DA9" w:rsidRPr="00FA2D5E">
        <w:rPr>
          <w:rFonts w:ascii="Times New Roman" w:eastAsia="楷体" w:hAnsi="楷体"/>
          <w:color w:val="000000"/>
        </w:rPr>
        <w:t>、数据、主要研究发现，以及研究启示。其中，研究发现是摘要的重点。为增强摘要的可读性，可以使用（</w:t>
      </w:r>
      <w:r w:rsidR="00BB1DA9" w:rsidRPr="00FA2D5E">
        <w:rPr>
          <w:rFonts w:ascii="Times New Roman" w:eastAsia="楷体" w:hAnsi="Times New Roman"/>
          <w:color w:val="000000"/>
        </w:rPr>
        <w:t>1</w:t>
      </w:r>
      <w:r w:rsidR="00BB1DA9" w:rsidRPr="00FA2D5E">
        <w:rPr>
          <w:rFonts w:ascii="Times New Roman" w:eastAsia="楷体" w:hAnsi="楷体"/>
          <w:color w:val="000000"/>
        </w:rPr>
        <w:t>）</w:t>
      </w:r>
      <w:r w:rsidR="00BB1DA9" w:rsidRPr="00FA2D5E">
        <w:rPr>
          <w:rFonts w:ascii="Times New Roman" w:eastAsia="楷体" w:hAnsi="Times New Roman"/>
          <w:color w:val="000000"/>
        </w:rPr>
        <w:t>-</w:t>
      </w:r>
      <w:r w:rsidR="00BB1DA9" w:rsidRPr="00FA2D5E">
        <w:rPr>
          <w:rFonts w:ascii="Times New Roman" w:eastAsia="楷体" w:hAnsi="楷体"/>
          <w:color w:val="000000"/>
        </w:rPr>
        <w:t>（</w:t>
      </w:r>
      <w:r w:rsidR="00BB1DA9" w:rsidRPr="00FA2D5E">
        <w:rPr>
          <w:rFonts w:ascii="Times New Roman" w:eastAsia="楷体" w:hAnsi="Times New Roman"/>
          <w:color w:val="000000"/>
        </w:rPr>
        <w:t>3</w:t>
      </w:r>
      <w:r w:rsidR="00BB1DA9" w:rsidRPr="00FA2D5E">
        <w:rPr>
          <w:rFonts w:ascii="Times New Roman" w:eastAsia="楷体" w:hAnsi="楷体"/>
          <w:color w:val="000000"/>
        </w:rPr>
        <w:t>）等序号。摘要尽量不要出现引文</w:t>
      </w:r>
      <w:r w:rsidR="001C3DF9" w:rsidRPr="00FA2D5E">
        <w:rPr>
          <w:rFonts w:ascii="Times New Roman" w:eastAsia="楷体" w:hAnsi="楷体"/>
          <w:color w:val="000000"/>
        </w:rPr>
        <w:t>，</w:t>
      </w:r>
      <w:r w:rsidR="0017160A" w:rsidRPr="00FA2D5E">
        <w:rPr>
          <w:rFonts w:ascii="Times New Roman" w:eastAsia="楷体" w:hAnsi="楷体"/>
          <w:color w:val="000000"/>
        </w:rPr>
        <w:t>不使用非公知的符号和术语</w:t>
      </w:r>
      <w:r w:rsidR="001C3DF9" w:rsidRPr="00FA2D5E">
        <w:rPr>
          <w:rFonts w:ascii="Times New Roman" w:eastAsia="楷体" w:hAnsi="楷体"/>
          <w:color w:val="000000"/>
        </w:rPr>
        <w:t>，</w:t>
      </w:r>
      <w:r w:rsidRPr="00FA2D5E">
        <w:rPr>
          <w:rFonts w:ascii="Times New Roman" w:eastAsia="楷体" w:hAnsi="楷体"/>
          <w:color w:val="000000"/>
        </w:rPr>
        <w:t>不用图、表、</w:t>
      </w:r>
      <w:r w:rsidR="008122C3" w:rsidRPr="00FA2D5E">
        <w:rPr>
          <w:rFonts w:ascii="Times New Roman" w:eastAsia="楷体" w:hAnsi="楷体"/>
          <w:color w:val="000000"/>
        </w:rPr>
        <w:t>公式等</w:t>
      </w:r>
      <w:r w:rsidRPr="00FA2D5E">
        <w:rPr>
          <w:rFonts w:ascii="Times New Roman" w:eastAsia="楷体" w:hAnsi="楷体"/>
          <w:color w:val="000000"/>
        </w:rPr>
        <w:t>。中文摘要</w:t>
      </w:r>
      <w:r w:rsidR="008122C3" w:rsidRPr="00FA2D5E">
        <w:rPr>
          <w:rFonts w:ascii="Times New Roman" w:eastAsia="楷体" w:hAnsi="楷体"/>
          <w:color w:val="000000"/>
        </w:rPr>
        <w:t>一般</w:t>
      </w:r>
      <w:r w:rsidRPr="00FA2D5E">
        <w:rPr>
          <w:rFonts w:ascii="Times New Roman" w:eastAsia="楷体" w:hAnsi="Times New Roman"/>
          <w:color w:val="000000"/>
        </w:rPr>
        <w:t>300</w:t>
      </w:r>
      <w:r w:rsidR="008122C3" w:rsidRPr="00FA2D5E">
        <w:rPr>
          <w:rFonts w:ascii="Times New Roman" w:eastAsia="楷体" w:hAnsi="Times New Roman"/>
          <w:color w:val="000000"/>
        </w:rPr>
        <w:t>-500</w:t>
      </w:r>
      <w:r w:rsidRPr="00FA2D5E">
        <w:rPr>
          <w:rFonts w:ascii="Times New Roman" w:eastAsia="楷体" w:hAnsi="楷体"/>
          <w:color w:val="000000"/>
        </w:rPr>
        <w:t>字</w:t>
      </w:r>
      <w:r w:rsidR="008122C3" w:rsidRPr="00FA2D5E">
        <w:rPr>
          <w:rFonts w:ascii="Times New Roman" w:eastAsia="楷体" w:hAnsi="楷体"/>
          <w:color w:val="000000"/>
        </w:rPr>
        <w:t>。</w:t>
      </w:r>
      <w:r w:rsidR="006D6C5C" w:rsidRPr="00FA2D5E">
        <w:rPr>
          <w:rFonts w:ascii="Times New Roman" w:eastAsia="楷体" w:hAnsi="楷体"/>
          <w:color w:val="000000"/>
        </w:rPr>
        <w:t>中英文摘要相互对应即可。</w:t>
      </w:r>
      <w:r w:rsidR="00871B5B" w:rsidRPr="00FA2D5E">
        <w:rPr>
          <w:rFonts w:ascii="Times New Roman" w:eastAsia="楷体" w:hAnsi="楷体"/>
          <w:color w:val="000000"/>
        </w:rPr>
        <w:t>关键词不用无关词汇，例如文献回顾，研究方法等</w:t>
      </w:r>
      <w:r w:rsidR="00F81D96" w:rsidRPr="00FA2D5E">
        <w:rPr>
          <w:rFonts w:ascii="Times New Roman" w:eastAsia="楷体" w:hAnsi="楷体"/>
          <w:color w:val="000000"/>
        </w:rPr>
        <w:t>。</w:t>
      </w:r>
    </w:p>
    <w:p w:rsidR="00623B68" w:rsidRPr="00FA2D5E" w:rsidRDefault="006B36A1" w:rsidP="00893D9E">
      <w:pPr>
        <w:adjustRightInd w:val="0"/>
        <w:snapToGrid w:val="0"/>
        <w:spacing w:line="360" w:lineRule="auto"/>
        <w:ind w:right="403"/>
        <w:jc w:val="left"/>
        <w:rPr>
          <w:rFonts w:ascii="Times New Roman" w:eastAsia="楷体" w:hAnsi="Times New Roman"/>
          <w:color w:val="000000"/>
        </w:rPr>
      </w:pPr>
      <w:r w:rsidRPr="00FA2D5E">
        <w:rPr>
          <w:rFonts w:ascii="Times New Roman" w:eastAsia="黑体" w:hAnsi="黑体"/>
          <w:b/>
          <w:color w:val="000000"/>
        </w:rPr>
        <w:t>关键词：</w:t>
      </w:r>
      <w:r w:rsidRPr="00FA2D5E">
        <w:rPr>
          <w:rFonts w:ascii="Times New Roman" w:eastAsia="楷体" w:hAnsi="楷体"/>
          <w:color w:val="000000"/>
        </w:rPr>
        <w:t>关键词</w:t>
      </w:r>
      <w:r w:rsidRPr="00FA2D5E">
        <w:rPr>
          <w:rFonts w:ascii="Times New Roman" w:eastAsia="楷体" w:hAnsi="Times New Roman"/>
          <w:color w:val="000000"/>
        </w:rPr>
        <w:t>1</w:t>
      </w:r>
      <w:r w:rsidRPr="00FA2D5E">
        <w:rPr>
          <w:rFonts w:ascii="Times New Roman" w:eastAsia="楷体" w:hAnsi="楷体"/>
          <w:color w:val="000000"/>
        </w:rPr>
        <w:t>；关键词</w:t>
      </w:r>
      <w:r w:rsidRPr="00FA2D5E">
        <w:rPr>
          <w:rFonts w:ascii="Times New Roman" w:eastAsia="楷体" w:hAnsi="Times New Roman"/>
          <w:color w:val="000000"/>
        </w:rPr>
        <w:t>2</w:t>
      </w:r>
      <w:r w:rsidRPr="00FA2D5E">
        <w:rPr>
          <w:rFonts w:ascii="Times New Roman" w:eastAsia="楷体" w:hAnsi="楷体"/>
          <w:color w:val="000000"/>
        </w:rPr>
        <w:t>；关键词</w:t>
      </w:r>
      <w:r w:rsidRPr="00FA2D5E">
        <w:rPr>
          <w:rFonts w:ascii="Times New Roman" w:eastAsia="楷体" w:hAnsi="Times New Roman"/>
          <w:color w:val="000000"/>
        </w:rPr>
        <w:t>3</w:t>
      </w:r>
      <w:r w:rsidRPr="00FA2D5E">
        <w:rPr>
          <w:rFonts w:ascii="Times New Roman" w:eastAsia="楷体" w:hAnsi="楷体"/>
          <w:color w:val="000000"/>
        </w:rPr>
        <w:t>；关键词</w:t>
      </w:r>
      <w:r w:rsidRPr="00FA2D5E">
        <w:rPr>
          <w:rFonts w:ascii="Times New Roman" w:eastAsia="楷体" w:hAnsi="Times New Roman"/>
          <w:color w:val="000000"/>
        </w:rPr>
        <w:t>4 (</w:t>
      </w:r>
      <w:r w:rsidR="008122C3" w:rsidRPr="00FA2D5E">
        <w:rPr>
          <w:rFonts w:ascii="Times New Roman" w:eastAsia="楷体" w:hAnsi="Times New Roman"/>
          <w:color w:val="000000"/>
        </w:rPr>
        <w:t>4</w:t>
      </w:r>
      <w:r w:rsidRPr="00FA2D5E">
        <w:rPr>
          <w:rFonts w:ascii="Times New Roman" w:eastAsia="楷体" w:hAnsi="楷体"/>
          <w:color w:val="000000"/>
        </w:rPr>
        <w:t>～</w:t>
      </w:r>
      <w:r w:rsidR="008122C3" w:rsidRPr="00FA2D5E">
        <w:rPr>
          <w:rFonts w:ascii="Times New Roman" w:eastAsia="楷体" w:hAnsi="Times New Roman"/>
          <w:color w:val="000000"/>
        </w:rPr>
        <w:t>6</w:t>
      </w:r>
      <w:r w:rsidRPr="00FA2D5E">
        <w:rPr>
          <w:rFonts w:ascii="Times New Roman" w:eastAsia="楷体" w:hAnsi="楷体"/>
          <w:color w:val="000000"/>
        </w:rPr>
        <w:t>个</w:t>
      </w:r>
      <w:r w:rsidRPr="00FA2D5E">
        <w:rPr>
          <w:rFonts w:ascii="Times New Roman" w:eastAsia="楷体" w:hAnsi="Times New Roman"/>
          <w:color w:val="000000"/>
        </w:rPr>
        <w:t>)</w:t>
      </w:r>
    </w:p>
    <w:p w:rsidR="00623B68" w:rsidRPr="00FA2D5E" w:rsidRDefault="006B36A1" w:rsidP="00893D9E">
      <w:pPr>
        <w:adjustRightInd w:val="0"/>
        <w:snapToGrid w:val="0"/>
        <w:spacing w:line="360" w:lineRule="auto"/>
        <w:ind w:right="403"/>
        <w:jc w:val="left"/>
        <w:rPr>
          <w:rFonts w:ascii="Times New Roman" w:eastAsia="黑体" w:hAnsi="Times New Roman"/>
          <w:b/>
          <w:color w:val="000000"/>
        </w:rPr>
      </w:pPr>
      <w:r w:rsidRPr="00FA2D5E">
        <w:rPr>
          <w:rFonts w:ascii="Times New Roman" w:eastAsia="黑体" w:hAnsi="黑体"/>
          <w:b/>
          <w:color w:val="000000"/>
        </w:rPr>
        <w:t>中图分类号：</w:t>
      </w:r>
    </w:p>
    <w:p w:rsidR="00893D9E" w:rsidRPr="00FA2D5E" w:rsidRDefault="00893D9E" w:rsidP="00893D9E">
      <w:pPr>
        <w:adjustRightInd w:val="0"/>
        <w:snapToGrid w:val="0"/>
        <w:spacing w:line="360" w:lineRule="auto"/>
        <w:ind w:right="403"/>
        <w:jc w:val="left"/>
        <w:rPr>
          <w:rFonts w:ascii="Times New Roman" w:eastAsia="黑体" w:hAnsi="Times New Roman"/>
          <w:b/>
          <w:color w:val="000000"/>
          <w:sz w:val="24"/>
          <w:szCs w:val="24"/>
        </w:rPr>
      </w:pPr>
    </w:p>
    <w:p w:rsidR="00893D9E" w:rsidRPr="00FA2D5E" w:rsidRDefault="00893D9E" w:rsidP="00893D9E">
      <w:pPr>
        <w:adjustRightInd w:val="0"/>
        <w:snapToGrid w:val="0"/>
        <w:spacing w:line="360" w:lineRule="auto"/>
        <w:ind w:firstLineChars="200" w:firstLine="420"/>
        <w:rPr>
          <w:rFonts w:ascii="Times New Roman" w:hAnsi="Times New Roman"/>
          <w:color w:val="000000"/>
        </w:rPr>
      </w:pPr>
      <w:r w:rsidRPr="00FA2D5E">
        <w:rPr>
          <w:rFonts w:ascii="Times New Roman" w:hAnsi="Times New Roman"/>
          <w:color w:val="000000"/>
        </w:rPr>
        <w:t>中文标题，应该可以明确反映本文研究的主题，避免使用问句。中文标题需要明确指出题目核心词汇之间的关系，例如</w:t>
      </w:r>
      <w:r w:rsidRPr="00FA2D5E">
        <w:rPr>
          <w:rFonts w:ascii="Times New Roman" w:hAnsi="Times New Roman"/>
          <w:color w:val="000000"/>
        </w:rPr>
        <w:t>A</w:t>
      </w:r>
      <w:r w:rsidRPr="00FA2D5E">
        <w:rPr>
          <w:rFonts w:ascii="Times New Roman" w:hAnsi="Times New Roman"/>
          <w:color w:val="000000"/>
        </w:rPr>
        <w:t>对</w:t>
      </w:r>
      <w:r w:rsidRPr="00FA2D5E">
        <w:rPr>
          <w:rFonts w:ascii="Times New Roman" w:hAnsi="Times New Roman"/>
          <w:color w:val="000000"/>
        </w:rPr>
        <w:t>B</w:t>
      </w:r>
      <w:r w:rsidRPr="00FA2D5E">
        <w:rPr>
          <w:rFonts w:ascii="Times New Roman" w:hAnsi="Times New Roman"/>
          <w:color w:val="000000"/>
        </w:rPr>
        <w:t>的影响研究，</w:t>
      </w:r>
      <w:r w:rsidRPr="00FA2D5E">
        <w:rPr>
          <w:rFonts w:ascii="Times New Roman" w:hAnsi="Times New Roman"/>
          <w:color w:val="000000"/>
        </w:rPr>
        <w:t>A</w:t>
      </w:r>
      <w:r w:rsidRPr="00FA2D5E">
        <w:rPr>
          <w:rFonts w:ascii="Times New Roman" w:hAnsi="Times New Roman"/>
          <w:color w:val="000000"/>
        </w:rPr>
        <w:t>和</w:t>
      </w:r>
      <w:r w:rsidRPr="00FA2D5E">
        <w:rPr>
          <w:rFonts w:ascii="Times New Roman" w:hAnsi="Times New Roman"/>
          <w:color w:val="000000"/>
        </w:rPr>
        <w:t>B</w:t>
      </w:r>
      <w:r w:rsidRPr="00FA2D5E">
        <w:rPr>
          <w:rFonts w:ascii="Times New Roman" w:hAnsi="Times New Roman"/>
          <w:color w:val="000000"/>
        </w:rPr>
        <w:t>对</w:t>
      </w:r>
      <w:r w:rsidRPr="00FA2D5E">
        <w:rPr>
          <w:rFonts w:ascii="Times New Roman" w:hAnsi="Times New Roman"/>
          <w:color w:val="000000"/>
        </w:rPr>
        <w:t>C</w:t>
      </w:r>
      <w:r w:rsidRPr="00FA2D5E">
        <w:rPr>
          <w:rFonts w:ascii="Times New Roman" w:hAnsi="Times New Roman"/>
          <w:color w:val="000000"/>
        </w:rPr>
        <w:t>的影响研究等。不能仅仅并列</w:t>
      </w:r>
      <w:r w:rsidRPr="00FA2D5E">
        <w:rPr>
          <w:rFonts w:ascii="Times New Roman" w:hAnsi="Times New Roman"/>
          <w:color w:val="000000"/>
        </w:rPr>
        <w:t>ABC</w:t>
      </w:r>
      <w:r w:rsidRPr="00FA2D5E">
        <w:rPr>
          <w:rFonts w:ascii="Times New Roman" w:hAnsi="Times New Roman"/>
          <w:color w:val="000000"/>
        </w:rPr>
        <w:t>三个核心词汇。如果有必要，可以使用副标题。</w:t>
      </w:r>
    </w:p>
    <w:p w:rsidR="00E21384" w:rsidRPr="00FA2D5E" w:rsidRDefault="00E21384" w:rsidP="00BA48B7">
      <w:pPr>
        <w:adjustRightInd w:val="0"/>
        <w:snapToGrid w:val="0"/>
        <w:spacing w:line="360" w:lineRule="auto"/>
        <w:ind w:firstLineChars="200" w:firstLine="420"/>
        <w:rPr>
          <w:rFonts w:ascii="Times New Roman" w:hAnsi="Times New Roman"/>
          <w:color w:val="000000"/>
        </w:rPr>
      </w:pPr>
      <w:r w:rsidRPr="00FA2D5E">
        <w:rPr>
          <w:rFonts w:ascii="Times New Roman" w:hAnsi="Times New Roman"/>
          <w:color w:val="000000"/>
        </w:rPr>
        <w:t>本注</w:t>
      </w:r>
      <w:r w:rsidR="00BA48B7" w:rsidRPr="00FA2D5E">
        <w:rPr>
          <w:rFonts w:ascii="Times New Roman" w:hAnsi="Times New Roman"/>
          <w:color w:val="000000"/>
        </w:rPr>
        <w:t>意事项，以实证分析类文章为例，并不代表本刊偏向于实证分析类文章</w:t>
      </w:r>
      <w:r w:rsidRPr="00FA2D5E">
        <w:rPr>
          <w:rFonts w:ascii="Times New Roman" w:hAnsi="Times New Roman"/>
          <w:color w:val="000000"/>
        </w:rPr>
        <w:t>。本刊对于使用其他方法（案例分析、</w:t>
      </w:r>
      <w:proofErr w:type="spellStart"/>
      <w:r w:rsidRPr="00FA2D5E">
        <w:rPr>
          <w:rFonts w:ascii="Times New Roman" w:hAnsi="Times New Roman"/>
          <w:color w:val="000000"/>
        </w:rPr>
        <w:t>fsQCA</w:t>
      </w:r>
      <w:proofErr w:type="spellEnd"/>
      <w:r w:rsidRPr="00FA2D5E">
        <w:rPr>
          <w:rFonts w:ascii="Times New Roman" w:hAnsi="Times New Roman"/>
          <w:color w:val="000000"/>
        </w:rPr>
        <w:t>、文献综述类等）撰写的文章，一视同仁，特此说明。</w:t>
      </w:r>
    </w:p>
    <w:p w:rsidR="008F58EA" w:rsidRPr="00FA2D5E" w:rsidRDefault="008F58EA" w:rsidP="008F58EA">
      <w:pPr>
        <w:adjustRightInd w:val="0"/>
        <w:snapToGrid w:val="0"/>
        <w:spacing w:line="360" w:lineRule="auto"/>
        <w:ind w:firstLineChars="200" w:firstLine="422"/>
        <w:rPr>
          <w:rFonts w:ascii="Times New Roman" w:hAnsi="Times New Roman"/>
          <w:color w:val="000000"/>
        </w:rPr>
      </w:pPr>
      <w:r w:rsidRPr="00FA2D5E">
        <w:rPr>
          <w:rFonts w:ascii="Times New Roman" w:hAnsi="Times New Roman"/>
          <w:b/>
          <w:color w:val="000000"/>
        </w:rPr>
        <w:t>文章的布局</w:t>
      </w:r>
      <w:r w:rsidRPr="00FA2D5E">
        <w:rPr>
          <w:rFonts w:ascii="Times New Roman" w:hAnsi="Times New Roman"/>
          <w:color w:val="000000"/>
        </w:rPr>
        <w:t>，在投稿阶段，使用</w:t>
      </w:r>
      <w:r w:rsidRPr="00FA2D5E">
        <w:rPr>
          <w:rFonts w:ascii="Times New Roman" w:hAnsi="Times New Roman"/>
          <w:b/>
          <w:color w:val="000000"/>
        </w:rPr>
        <w:t>单栏即可</w:t>
      </w:r>
      <w:r w:rsidRPr="00FA2D5E">
        <w:rPr>
          <w:rFonts w:ascii="Times New Roman" w:hAnsi="Times New Roman"/>
          <w:color w:val="000000"/>
        </w:rPr>
        <w:t>，不必使用双栏排版。也不必在页眉和页脚中插入关于期刊的信息。</w:t>
      </w:r>
    </w:p>
    <w:p w:rsidR="002F36C4" w:rsidRPr="00FA2D5E" w:rsidRDefault="002F36C4" w:rsidP="00340B4B">
      <w:pPr>
        <w:adjustRightInd w:val="0"/>
        <w:snapToGrid w:val="0"/>
        <w:spacing w:line="360" w:lineRule="auto"/>
        <w:jc w:val="left"/>
        <w:outlineLvl w:val="0"/>
        <w:rPr>
          <w:rFonts w:ascii="Times New Roman" w:eastAsia="黑体" w:hAnsi="Times New Roman"/>
          <w:b/>
          <w:color w:val="000000"/>
          <w:sz w:val="24"/>
          <w:szCs w:val="24"/>
        </w:rPr>
      </w:pPr>
      <w:r w:rsidRPr="00FA2D5E">
        <w:rPr>
          <w:rFonts w:ascii="Times New Roman" w:eastAsia="黑体" w:hAnsi="Times New Roman"/>
          <w:b/>
          <w:color w:val="000000"/>
          <w:sz w:val="24"/>
          <w:szCs w:val="24"/>
        </w:rPr>
        <w:t xml:space="preserve">0 </w:t>
      </w:r>
      <w:r w:rsidRPr="00FA2D5E">
        <w:rPr>
          <w:rFonts w:ascii="Times New Roman" w:eastAsia="黑体" w:hAnsi="黑体"/>
          <w:b/>
          <w:color w:val="000000"/>
          <w:sz w:val="24"/>
          <w:szCs w:val="24"/>
        </w:rPr>
        <w:t>引言</w:t>
      </w:r>
    </w:p>
    <w:p w:rsidR="00893D9E" w:rsidRPr="00FA2D5E" w:rsidRDefault="00893D9E" w:rsidP="00BA48B7">
      <w:pPr>
        <w:adjustRightInd w:val="0"/>
        <w:snapToGrid w:val="0"/>
        <w:spacing w:line="360" w:lineRule="auto"/>
        <w:ind w:firstLineChars="200" w:firstLine="420"/>
        <w:rPr>
          <w:rFonts w:ascii="Times New Roman" w:hAnsi="Times New Roman"/>
          <w:color w:val="000000"/>
        </w:rPr>
      </w:pPr>
      <w:r w:rsidRPr="00FA2D5E">
        <w:rPr>
          <w:rFonts w:ascii="Times New Roman" w:hAnsi="Times New Roman"/>
        </w:rPr>
        <w:t>“</w:t>
      </w:r>
      <w:r w:rsidRPr="00FA2D5E">
        <w:rPr>
          <w:rFonts w:ascii="Times New Roman" w:hAnsi="Times New Roman"/>
        </w:rPr>
        <w:t>引言</w:t>
      </w:r>
      <w:r w:rsidRPr="00FA2D5E">
        <w:rPr>
          <w:rFonts w:ascii="Times New Roman" w:hAnsi="Times New Roman"/>
        </w:rPr>
        <w:t>”</w:t>
      </w:r>
      <w:r w:rsidRPr="00FA2D5E">
        <w:rPr>
          <w:rFonts w:ascii="Times New Roman" w:hAnsi="Times New Roman"/>
        </w:rPr>
        <w:t>部分，阐述本研究的重要性（理论意义</w:t>
      </w:r>
      <w:r w:rsidRPr="00FA2D5E">
        <w:rPr>
          <w:rFonts w:ascii="Times New Roman" w:hAnsi="Times New Roman"/>
        </w:rPr>
        <w:t>+</w:t>
      </w:r>
      <w:r w:rsidRPr="00FA2D5E">
        <w:rPr>
          <w:rFonts w:ascii="Times New Roman" w:hAnsi="Times New Roman"/>
        </w:rPr>
        <w:t>现实价值）、必要性（对已有研究进行文献的梳理、总结和述评）。注意在文献的述评中，要引用</w:t>
      </w:r>
      <w:r w:rsidRPr="00FA2D5E">
        <w:rPr>
          <w:rFonts w:ascii="Times New Roman" w:hAnsi="Times New Roman"/>
          <w:b/>
        </w:rPr>
        <w:t>经典文献、引用最新文献，引用和本研究高度相关的文献</w:t>
      </w:r>
      <w:r w:rsidRPr="00FA2D5E">
        <w:rPr>
          <w:rFonts w:ascii="Times New Roman" w:hAnsi="Times New Roman"/>
        </w:rPr>
        <w:t>，避免出现为了提高文献篇数，</w:t>
      </w:r>
      <w:r w:rsidRPr="00FA2D5E">
        <w:rPr>
          <w:rFonts w:ascii="Times New Roman" w:hAnsi="Times New Roman"/>
          <w:b/>
          <w:bCs/>
        </w:rPr>
        <w:t>一个观点，多个文献的情况</w:t>
      </w:r>
      <w:r w:rsidRPr="00FA2D5E">
        <w:rPr>
          <w:rFonts w:ascii="Times New Roman" w:hAnsi="Times New Roman"/>
          <w:b/>
          <w:bCs/>
          <w:vertAlign w:val="superscript"/>
        </w:rPr>
        <w:t>[1]-[4]</w:t>
      </w:r>
      <w:r w:rsidRPr="00FA2D5E">
        <w:rPr>
          <w:rFonts w:ascii="Times New Roman" w:hAnsi="Times New Roman"/>
        </w:rPr>
        <w:t>。文献的引用，要实质性引用作者的观点，避免出现，</w:t>
      </w:r>
      <w:r w:rsidRPr="00FA2D5E">
        <w:rPr>
          <w:rFonts w:ascii="Times New Roman" w:hAnsi="Times New Roman"/>
        </w:rPr>
        <w:t>“</w:t>
      </w:r>
      <w:r w:rsidRPr="00FA2D5E">
        <w:rPr>
          <w:rFonts w:ascii="Times New Roman" w:hAnsi="Times New Roman"/>
          <w:b/>
          <w:bCs/>
        </w:rPr>
        <w:t>大量学者对此问题开展了研究</w:t>
      </w:r>
      <w:r w:rsidRPr="00FA2D5E">
        <w:rPr>
          <w:rFonts w:ascii="Times New Roman" w:hAnsi="Times New Roman"/>
          <w:b/>
          <w:bCs/>
          <w:vertAlign w:val="superscript"/>
        </w:rPr>
        <w:t>[5]-[8]</w:t>
      </w:r>
      <w:r w:rsidRPr="00FA2D5E">
        <w:rPr>
          <w:rFonts w:ascii="Times New Roman" w:hAnsi="Times New Roman"/>
        </w:rPr>
        <w:t xml:space="preserve"> ”</w:t>
      </w:r>
      <w:r w:rsidRPr="00FA2D5E">
        <w:rPr>
          <w:rFonts w:ascii="Times New Roman" w:hAnsi="Times New Roman"/>
          <w:b/>
          <w:bCs/>
        </w:rPr>
        <w:t>此类表述</w:t>
      </w:r>
      <w:r w:rsidRPr="00FA2D5E">
        <w:rPr>
          <w:rFonts w:ascii="Times New Roman" w:hAnsi="Times New Roman"/>
        </w:rPr>
        <w:t>。通过文献的述评，找出现有研究的缺口，从而引出本文的研究。</w:t>
      </w:r>
    </w:p>
    <w:p w:rsidR="00CF1807" w:rsidRPr="00FA2D5E" w:rsidRDefault="006B36A1" w:rsidP="00BA48B7">
      <w:pPr>
        <w:adjustRightInd w:val="0"/>
        <w:snapToGrid w:val="0"/>
        <w:spacing w:line="360" w:lineRule="auto"/>
        <w:ind w:firstLineChars="200" w:firstLine="420"/>
        <w:rPr>
          <w:rFonts w:ascii="Times New Roman" w:hAnsi="Times New Roman"/>
          <w:color w:val="FF0000"/>
        </w:rPr>
      </w:pPr>
      <w:r w:rsidRPr="00FA2D5E">
        <w:rPr>
          <w:rFonts w:ascii="Times New Roman" w:hAnsi="Times New Roman"/>
          <w:color w:val="FF0000"/>
        </w:rPr>
        <w:t>正文</w:t>
      </w:r>
      <w:r w:rsidRPr="00FA2D5E">
        <w:rPr>
          <w:rFonts w:ascii="Times New Roman" w:hAnsi="Times New Roman"/>
          <w:color w:val="FF0000"/>
        </w:rPr>
        <w:t>(</w:t>
      </w:r>
      <w:r w:rsidRPr="00FA2D5E">
        <w:rPr>
          <w:rFonts w:ascii="Times New Roman" w:hAnsi="Times New Roman"/>
          <w:color w:val="FF0000"/>
        </w:rPr>
        <w:t>以</w:t>
      </w:r>
      <w:r w:rsidRPr="00FA2D5E">
        <w:rPr>
          <w:rFonts w:ascii="Times New Roman" w:hAnsi="Times New Roman"/>
          <w:color w:val="FF0000"/>
        </w:rPr>
        <w:t>1.5</w:t>
      </w:r>
      <w:r w:rsidRPr="00FA2D5E">
        <w:rPr>
          <w:rFonts w:ascii="Times New Roman" w:hAnsi="Times New Roman"/>
          <w:color w:val="FF0000"/>
        </w:rPr>
        <w:t>倍行距、宋体</w:t>
      </w:r>
      <w:r w:rsidRPr="00FA2D5E">
        <w:rPr>
          <w:rFonts w:ascii="Times New Roman" w:hAnsi="Times New Roman"/>
          <w:color w:val="FF0000"/>
        </w:rPr>
        <w:t>(</w:t>
      </w:r>
      <w:r w:rsidRPr="00FA2D5E">
        <w:rPr>
          <w:rFonts w:ascii="Times New Roman" w:hAnsi="Times New Roman"/>
          <w:color w:val="FF0000"/>
        </w:rPr>
        <w:t>英文用</w:t>
      </w:r>
      <w:r w:rsidRPr="00FA2D5E">
        <w:rPr>
          <w:rFonts w:ascii="Times New Roman" w:hAnsi="Times New Roman"/>
          <w:color w:val="FF0000"/>
        </w:rPr>
        <w:t>Times New Roman)</w:t>
      </w:r>
      <w:r w:rsidRPr="00FA2D5E">
        <w:rPr>
          <w:rFonts w:ascii="Times New Roman" w:hAnsi="Times New Roman"/>
          <w:color w:val="FF0000"/>
        </w:rPr>
        <w:t>、</w:t>
      </w:r>
      <w:r w:rsidR="000B33E6" w:rsidRPr="00FA2D5E">
        <w:rPr>
          <w:rFonts w:ascii="Times New Roman" w:hAnsi="Times New Roman"/>
          <w:color w:val="FF0000"/>
        </w:rPr>
        <w:t>五</w:t>
      </w:r>
      <w:r w:rsidRPr="00FA2D5E">
        <w:rPr>
          <w:rFonts w:ascii="Times New Roman" w:hAnsi="Times New Roman"/>
          <w:color w:val="FF0000"/>
        </w:rPr>
        <w:t>号字，稿件应标注页码以利于编辑和修改。</w:t>
      </w:r>
    </w:p>
    <w:p w:rsidR="00F81D96" w:rsidRPr="00FA2D5E" w:rsidRDefault="00CF1807" w:rsidP="00BA48B7">
      <w:pPr>
        <w:adjustRightInd w:val="0"/>
        <w:snapToGrid w:val="0"/>
        <w:spacing w:line="360" w:lineRule="auto"/>
        <w:ind w:firstLineChars="200" w:firstLine="420"/>
        <w:rPr>
          <w:rFonts w:ascii="Times New Roman" w:hAnsi="Times New Roman"/>
          <w:color w:val="000000"/>
        </w:rPr>
      </w:pPr>
      <w:r w:rsidRPr="00FA2D5E">
        <w:rPr>
          <w:rFonts w:ascii="Times New Roman" w:hAnsi="Times New Roman"/>
          <w:color w:val="FF0000"/>
        </w:rPr>
        <w:t>为增强文章的直观性，方便外审及编辑，请使用层次标题。</w:t>
      </w:r>
      <w:r w:rsidR="006B36A1" w:rsidRPr="00FA2D5E">
        <w:rPr>
          <w:rFonts w:ascii="Times New Roman" w:hAnsi="Times New Roman"/>
          <w:color w:val="000000"/>
        </w:rPr>
        <w:t>层次标题一律用阿拉伯数字连续编号；不同层次的数字之间用小圆点相隔，末位数字不加标点符号。如</w:t>
      </w:r>
      <w:r w:rsidR="006B36A1" w:rsidRPr="00FA2D5E">
        <w:rPr>
          <w:rFonts w:ascii="Times New Roman" w:hAnsi="Times New Roman"/>
          <w:color w:val="000000"/>
        </w:rPr>
        <w:t>“1”</w:t>
      </w:r>
      <w:r w:rsidR="006B36A1" w:rsidRPr="00FA2D5E">
        <w:rPr>
          <w:rFonts w:ascii="Times New Roman" w:hAnsi="Times New Roman"/>
          <w:color w:val="000000"/>
        </w:rPr>
        <w:t>，</w:t>
      </w:r>
      <w:r w:rsidR="006B36A1" w:rsidRPr="00FA2D5E">
        <w:rPr>
          <w:rFonts w:ascii="Times New Roman" w:hAnsi="Times New Roman"/>
          <w:color w:val="000000"/>
        </w:rPr>
        <w:t>“1.1”</w:t>
      </w:r>
      <w:r w:rsidR="006B36A1" w:rsidRPr="00FA2D5E">
        <w:rPr>
          <w:rFonts w:ascii="Times New Roman" w:hAnsi="Times New Roman"/>
          <w:color w:val="000000"/>
        </w:rPr>
        <w:t>等</w:t>
      </w:r>
      <w:r w:rsidR="000D24B1" w:rsidRPr="00FA2D5E">
        <w:rPr>
          <w:rFonts w:ascii="Times New Roman" w:hAnsi="Times New Roman"/>
          <w:color w:val="000000"/>
        </w:rPr>
        <w:t>。</w:t>
      </w:r>
      <w:r w:rsidR="00235AED" w:rsidRPr="00FA2D5E">
        <w:rPr>
          <w:rFonts w:ascii="Times New Roman" w:hAnsi="Times New Roman"/>
          <w:color w:val="000000"/>
        </w:rPr>
        <w:t>增加</w:t>
      </w:r>
      <w:r w:rsidR="00AF7D06" w:rsidRPr="00FA2D5E">
        <w:rPr>
          <w:rFonts w:ascii="Times New Roman" w:hAnsi="Times New Roman"/>
          <w:color w:val="000000"/>
        </w:rPr>
        <w:t>大纲</w:t>
      </w:r>
      <w:r w:rsidR="00235AED" w:rsidRPr="00FA2D5E">
        <w:rPr>
          <w:rFonts w:ascii="Times New Roman" w:hAnsi="Times New Roman"/>
          <w:color w:val="000000"/>
        </w:rPr>
        <w:t>层次标题后，</w:t>
      </w:r>
      <w:r w:rsidR="00235AED" w:rsidRPr="00FA2D5E">
        <w:rPr>
          <w:rFonts w:ascii="Times New Roman" w:hAnsi="Times New Roman"/>
          <w:color w:val="000000"/>
        </w:rPr>
        <w:t>word</w:t>
      </w:r>
      <w:r w:rsidR="00235AED" w:rsidRPr="00FA2D5E">
        <w:rPr>
          <w:rFonts w:ascii="Times New Roman" w:hAnsi="Times New Roman"/>
          <w:color w:val="000000"/>
        </w:rPr>
        <w:t>文档的</w:t>
      </w:r>
      <w:r w:rsidR="00235AED" w:rsidRPr="00FA2D5E">
        <w:rPr>
          <w:rFonts w:ascii="Times New Roman" w:hAnsi="Times New Roman"/>
          <w:color w:val="000000"/>
        </w:rPr>
        <w:t>“</w:t>
      </w:r>
      <w:r w:rsidR="00235AED" w:rsidRPr="00FA2D5E">
        <w:rPr>
          <w:rFonts w:ascii="Times New Roman" w:hAnsi="Times New Roman"/>
          <w:color w:val="000000"/>
        </w:rPr>
        <w:t>视图</w:t>
      </w:r>
      <w:r w:rsidR="00235AED" w:rsidRPr="00FA2D5E">
        <w:rPr>
          <w:rFonts w:ascii="Times New Roman" w:hAnsi="Times New Roman"/>
          <w:color w:val="000000"/>
        </w:rPr>
        <w:t>——</w:t>
      </w:r>
      <w:r w:rsidR="00235AED" w:rsidRPr="00FA2D5E">
        <w:rPr>
          <w:rFonts w:ascii="Times New Roman" w:hAnsi="Times New Roman"/>
          <w:color w:val="000000"/>
        </w:rPr>
        <w:t>导航窗格</w:t>
      </w:r>
      <w:r w:rsidR="00235AED" w:rsidRPr="00FA2D5E">
        <w:rPr>
          <w:rFonts w:ascii="Times New Roman" w:hAnsi="Times New Roman"/>
          <w:color w:val="000000"/>
        </w:rPr>
        <w:t>”</w:t>
      </w:r>
      <w:r w:rsidR="00235AED" w:rsidRPr="00FA2D5E">
        <w:rPr>
          <w:rFonts w:ascii="Times New Roman" w:hAnsi="Times New Roman"/>
          <w:color w:val="000000"/>
        </w:rPr>
        <w:t>中可以查看显示的标题</w:t>
      </w:r>
      <w:r w:rsidR="00AF7D06" w:rsidRPr="00FA2D5E">
        <w:rPr>
          <w:rFonts w:ascii="Times New Roman" w:hAnsi="Times New Roman"/>
          <w:color w:val="000000"/>
        </w:rPr>
        <w:t>，如图</w:t>
      </w:r>
      <w:r w:rsidR="00AF7D06" w:rsidRPr="00FA2D5E">
        <w:rPr>
          <w:rFonts w:ascii="Times New Roman" w:hAnsi="Times New Roman"/>
          <w:color w:val="000000"/>
        </w:rPr>
        <w:t>1</w:t>
      </w:r>
      <w:r w:rsidR="00AF7D06" w:rsidRPr="00FA2D5E">
        <w:rPr>
          <w:rFonts w:ascii="Times New Roman" w:hAnsi="Times New Roman"/>
          <w:color w:val="000000"/>
        </w:rPr>
        <w:t>所示</w:t>
      </w:r>
      <w:r w:rsidR="00235AED" w:rsidRPr="00FA2D5E">
        <w:rPr>
          <w:rFonts w:ascii="Times New Roman" w:hAnsi="Times New Roman"/>
          <w:color w:val="000000"/>
        </w:rPr>
        <w:t>。</w:t>
      </w:r>
    </w:p>
    <w:p w:rsidR="00AF7D06" w:rsidRPr="00FA2D5E" w:rsidRDefault="00AF7D06" w:rsidP="003D581B">
      <w:pPr>
        <w:adjustRightInd w:val="0"/>
        <w:snapToGrid w:val="0"/>
        <w:spacing w:line="360" w:lineRule="auto"/>
        <w:jc w:val="center"/>
        <w:rPr>
          <w:rFonts w:ascii="Times New Roman" w:hAnsi="Times New Roman"/>
          <w:color w:val="000000"/>
          <w:sz w:val="24"/>
          <w:szCs w:val="24"/>
        </w:rPr>
      </w:pPr>
      <w:r w:rsidRPr="00FA2D5E">
        <w:rPr>
          <w:rFonts w:ascii="Times New Roman" w:hAnsi="Times New Roman"/>
          <w:noProof/>
        </w:rPr>
        <w:lastRenderedPageBreak/>
        <w:drawing>
          <wp:inline distT="0" distB="0" distL="0" distR="0">
            <wp:extent cx="2617564" cy="2330445"/>
            <wp:effectExtent l="19050" t="0" r="0"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stretch>
                      <a:fillRect/>
                    </a:stretch>
                  </pic:blipFill>
                  <pic:spPr>
                    <a:xfrm>
                      <a:off x="0" y="0"/>
                      <a:ext cx="2635940" cy="2346805"/>
                    </a:xfrm>
                    <a:prstGeom prst="rect">
                      <a:avLst/>
                    </a:prstGeom>
                  </pic:spPr>
                </pic:pic>
              </a:graphicData>
            </a:graphic>
          </wp:inline>
        </w:drawing>
      </w:r>
    </w:p>
    <w:p w:rsidR="00060EF3" w:rsidRPr="00FA2D5E" w:rsidRDefault="00060EF3" w:rsidP="00BA48B7">
      <w:pPr>
        <w:adjustRightInd w:val="0"/>
        <w:snapToGrid w:val="0"/>
        <w:spacing w:line="360" w:lineRule="auto"/>
        <w:ind w:firstLineChars="200" w:firstLine="360"/>
        <w:jc w:val="center"/>
        <w:rPr>
          <w:rFonts w:ascii="Times New Roman" w:hAnsi="Times New Roman"/>
          <w:color w:val="000000"/>
          <w:sz w:val="18"/>
          <w:szCs w:val="18"/>
        </w:rPr>
      </w:pPr>
      <w:r w:rsidRPr="00FA2D5E">
        <w:rPr>
          <w:rFonts w:ascii="Times New Roman" w:hAnsi="Times New Roman"/>
          <w:color w:val="000000"/>
          <w:sz w:val="18"/>
          <w:szCs w:val="18"/>
        </w:rPr>
        <w:t>图</w:t>
      </w:r>
      <w:r w:rsidRPr="00FA2D5E">
        <w:rPr>
          <w:rFonts w:ascii="Times New Roman" w:hAnsi="Times New Roman"/>
          <w:color w:val="000000"/>
          <w:sz w:val="18"/>
          <w:szCs w:val="18"/>
        </w:rPr>
        <w:t>1</w:t>
      </w:r>
      <w:r w:rsidRPr="00FA2D5E">
        <w:rPr>
          <w:rFonts w:ascii="Times New Roman" w:hAnsi="Times New Roman"/>
          <w:color w:val="000000"/>
          <w:sz w:val="18"/>
          <w:szCs w:val="18"/>
        </w:rPr>
        <w:t>：文档结构图</w:t>
      </w:r>
    </w:p>
    <w:p w:rsidR="004C172B" w:rsidRPr="00FA2D5E" w:rsidRDefault="004C172B" w:rsidP="00BA48B7">
      <w:pPr>
        <w:adjustRightInd w:val="0"/>
        <w:snapToGrid w:val="0"/>
        <w:spacing w:line="360" w:lineRule="auto"/>
        <w:ind w:firstLineChars="200" w:firstLine="360"/>
        <w:jc w:val="center"/>
        <w:rPr>
          <w:rFonts w:ascii="Times New Roman" w:hAnsi="Times New Roman"/>
          <w:color w:val="000000"/>
          <w:sz w:val="18"/>
          <w:szCs w:val="18"/>
        </w:rPr>
      </w:pPr>
      <w:r w:rsidRPr="00FA2D5E">
        <w:rPr>
          <w:rFonts w:ascii="Times New Roman" w:hAnsi="Times New Roman"/>
          <w:color w:val="000000"/>
          <w:sz w:val="18"/>
          <w:szCs w:val="18"/>
        </w:rPr>
        <w:t>Figure 1: Document structure diagram</w:t>
      </w:r>
    </w:p>
    <w:p w:rsidR="00494CD3" w:rsidRPr="00FA2D5E" w:rsidRDefault="00494CD3" w:rsidP="00BA48B7">
      <w:pPr>
        <w:pStyle w:val="af"/>
        <w:adjustRightInd w:val="0"/>
        <w:snapToGrid w:val="0"/>
        <w:spacing w:line="360" w:lineRule="auto"/>
        <w:ind w:left="0" w:firstLineChars="235" w:firstLine="493"/>
        <w:rPr>
          <w:rFonts w:ascii="Times New Roman" w:hAnsi="Times New Roman"/>
          <w:color w:val="000000"/>
        </w:rPr>
      </w:pPr>
      <w:r w:rsidRPr="00FA2D5E">
        <w:rPr>
          <w:rFonts w:ascii="Times New Roman" w:eastAsia="黑体" w:hAnsi="Times New Roman"/>
          <w:color w:val="000000"/>
        </w:rPr>
        <w:t>注意：</w:t>
      </w:r>
      <w:r w:rsidRPr="00FA2D5E">
        <w:rPr>
          <w:rFonts w:ascii="Times New Roman" w:hAnsi="Times New Roman"/>
          <w:color w:val="000000"/>
        </w:rPr>
        <w:t>重要概念界定要严谨清晰。同一概念在文中多次提到，必须自始至终使用统一术语表达，不能用不同词语指代同一概念。</w:t>
      </w:r>
    </w:p>
    <w:p w:rsidR="005B33F7" w:rsidRPr="00FA2D5E" w:rsidRDefault="005B33F7" w:rsidP="00BA48B7">
      <w:pPr>
        <w:adjustRightInd w:val="0"/>
        <w:snapToGrid w:val="0"/>
        <w:spacing w:line="360" w:lineRule="auto"/>
        <w:ind w:firstLineChars="200" w:firstLine="420"/>
        <w:rPr>
          <w:rFonts w:ascii="Times New Roman" w:eastAsia="黑体" w:hAnsi="Times New Roman"/>
          <w:color w:val="000000"/>
        </w:rPr>
      </w:pPr>
      <w:r w:rsidRPr="00FA2D5E">
        <w:rPr>
          <w:rFonts w:ascii="Times New Roman" w:eastAsia="黑体" w:hAnsi="Times New Roman"/>
          <w:color w:val="000000"/>
        </w:rPr>
        <w:t>注意：</w:t>
      </w:r>
      <w:r w:rsidRPr="00FA2D5E">
        <w:rPr>
          <w:rFonts w:ascii="Times New Roman" w:hAnsi="Times New Roman"/>
          <w:color w:val="000000"/>
        </w:rPr>
        <w:t>小标题要反映论述的内容，要精炼，不能用句子做标题</w:t>
      </w:r>
      <w:r w:rsidR="000B33E6" w:rsidRPr="00FA2D5E">
        <w:rPr>
          <w:rFonts w:ascii="Times New Roman" w:hAnsi="Times New Roman"/>
          <w:color w:val="000000"/>
        </w:rPr>
        <w:t>。</w:t>
      </w:r>
    </w:p>
    <w:p w:rsidR="00DD15D3" w:rsidRPr="00FA2D5E" w:rsidRDefault="00DD15D3" w:rsidP="00EE3ACA">
      <w:pPr>
        <w:adjustRightInd w:val="0"/>
        <w:snapToGrid w:val="0"/>
        <w:spacing w:before="100" w:beforeAutospacing="1" w:after="100" w:afterAutospacing="1" w:line="360" w:lineRule="auto"/>
        <w:jc w:val="left"/>
        <w:outlineLvl w:val="0"/>
        <w:rPr>
          <w:rFonts w:ascii="Times New Roman" w:hAnsi="Times New Roman"/>
          <w:b/>
          <w:color w:val="000000"/>
          <w:sz w:val="24"/>
          <w:szCs w:val="24"/>
        </w:rPr>
      </w:pPr>
      <w:r w:rsidRPr="00FA2D5E">
        <w:rPr>
          <w:rFonts w:ascii="Times New Roman" w:hAnsi="Times New Roman"/>
          <w:b/>
          <w:color w:val="000000"/>
          <w:sz w:val="24"/>
          <w:szCs w:val="24"/>
        </w:rPr>
        <w:t>1</w:t>
      </w:r>
      <w:r w:rsidR="00311BF7" w:rsidRPr="00FA2D5E">
        <w:rPr>
          <w:rFonts w:ascii="Times New Roman" w:hAnsi="Times New Roman"/>
          <w:b/>
          <w:color w:val="000000"/>
          <w:sz w:val="24"/>
          <w:szCs w:val="24"/>
        </w:rPr>
        <w:t>研究设计</w:t>
      </w:r>
    </w:p>
    <w:p w:rsidR="005446F7" w:rsidRPr="00FA2D5E" w:rsidRDefault="005446F7" w:rsidP="005446F7">
      <w:pPr>
        <w:adjustRightInd w:val="0"/>
        <w:snapToGrid w:val="0"/>
        <w:spacing w:before="100" w:beforeAutospacing="1" w:after="100" w:afterAutospacing="1" w:line="360" w:lineRule="auto"/>
        <w:jc w:val="left"/>
        <w:outlineLvl w:val="1"/>
        <w:rPr>
          <w:rFonts w:ascii="Times New Roman" w:hAnsi="Times New Roman"/>
          <w:b/>
          <w:color w:val="000000"/>
          <w:sz w:val="24"/>
          <w:szCs w:val="24"/>
        </w:rPr>
      </w:pPr>
      <w:r w:rsidRPr="00FA2D5E">
        <w:rPr>
          <w:rFonts w:ascii="Times New Roman" w:hAnsi="Times New Roman"/>
          <w:b/>
          <w:color w:val="000000"/>
          <w:sz w:val="24"/>
          <w:szCs w:val="24"/>
        </w:rPr>
        <w:t>1.</w:t>
      </w:r>
      <w:r w:rsidR="00995E29" w:rsidRPr="00FA2D5E">
        <w:rPr>
          <w:rFonts w:ascii="Times New Roman" w:hAnsi="Times New Roman"/>
          <w:b/>
          <w:color w:val="000000"/>
          <w:sz w:val="24"/>
          <w:szCs w:val="24"/>
        </w:rPr>
        <w:t>1</w:t>
      </w:r>
      <w:r w:rsidRPr="00FA2D5E">
        <w:rPr>
          <w:rFonts w:ascii="Times New Roman" w:hAnsi="Times New Roman"/>
          <w:b/>
          <w:color w:val="000000"/>
          <w:sz w:val="24"/>
          <w:szCs w:val="24"/>
        </w:rPr>
        <w:t xml:space="preserve"> </w:t>
      </w:r>
      <w:r w:rsidRPr="00FA2D5E">
        <w:rPr>
          <w:rFonts w:ascii="Times New Roman" w:hAnsi="Times New Roman"/>
          <w:b/>
          <w:color w:val="000000"/>
          <w:sz w:val="24"/>
          <w:szCs w:val="24"/>
        </w:rPr>
        <w:t>模型方法</w:t>
      </w:r>
    </w:p>
    <w:p w:rsidR="005446F7" w:rsidRPr="00FA2D5E" w:rsidRDefault="005446F7" w:rsidP="00BA48B7">
      <w:pPr>
        <w:adjustRightInd w:val="0"/>
        <w:snapToGrid w:val="0"/>
        <w:spacing w:line="360" w:lineRule="auto"/>
        <w:ind w:firstLineChars="200" w:firstLine="420"/>
        <w:rPr>
          <w:rFonts w:ascii="Times New Roman" w:hAnsi="Times New Roman"/>
          <w:color w:val="000000"/>
        </w:rPr>
      </w:pPr>
      <w:r w:rsidRPr="00FA2D5E">
        <w:rPr>
          <w:rFonts w:ascii="Times New Roman" w:hAnsi="Times New Roman"/>
        </w:rPr>
        <w:t>关于本文使用的研究方法，要说明所采用方法的科学性和适用性，即针对本文的研究问题，本文所采用的方法是科学合理的，</w:t>
      </w:r>
      <w:r w:rsidRPr="00FA2D5E">
        <w:rPr>
          <w:rFonts w:ascii="Times New Roman" w:hAnsi="Times New Roman"/>
          <w:color w:val="000000"/>
        </w:rPr>
        <w:t>而非仅介绍本文使用的研究模型和方法。</w:t>
      </w:r>
    </w:p>
    <w:p w:rsidR="00871B5B" w:rsidRPr="00FA2D5E" w:rsidRDefault="00871B5B" w:rsidP="00FC2104">
      <w:pPr>
        <w:adjustRightInd w:val="0"/>
        <w:snapToGrid w:val="0"/>
        <w:spacing w:line="360" w:lineRule="auto"/>
        <w:ind w:firstLineChars="200" w:firstLine="422"/>
        <w:jc w:val="left"/>
        <w:rPr>
          <w:rFonts w:ascii="Times New Roman" w:hAnsi="Times New Roman"/>
          <w:color w:val="000000"/>
        </w:rPr>
      </w:pPr>
      <w:r w:rsidRPr="00FA2D5E">
        <w:rPr>
          <w:rFonts w:ascii="Times New Roman" w:hAnsi="Times New Roman"/>
          <w:b/>
          <w:color w:val="000000"/>
        </w:rPr>
        <w:t>“</w:t>
      </w:r>
      <w:r w:rsidRPr="00FA2D5E">
        <w:rPr>
          <w:rFonts w:ascii="Times New Roman" w:hAnsi="Times New Roman"/>
          <w:b/>
          <w:color w:val="000000"/>
        </w:rPr>
        <w:t>公式</w:t>
      </w:r>
      <w:r w:rsidRPr="00FA2D5E">
        <w:rPr>
          <w:rFonts w:ascii="Times New Roman" w:hAnsi="Times New Roman"/>
          <w:b/>
          <w:color w:val="000000"/>
        </w:rPr>
        <w:t>”</w:t>
      </w:r>
      <w:r w:rsidRPr="00FA2D5E">
        <w:rPr>
          <w:rFonts w:ascii="Times New Roman" w:hAnsi="Times New Roman"/>
          <w:b/>
          <w:color w:val="000000"/>
        </w:rPr>
        <w:t>：</w:t>
      </w:r>
      <w:r w:rsidRPr="00FA2D5E">
        <w:rPr>
          <w:rFonts w:ascii="Times New Roman" w:hAnsi="Times New Roman"/>
          <w:color w:val="000000"/>
        </w:rPr>
        <w:t>在文中单独占一行，</w:t>
      </w:r>
      <w:r w:rsidR="00995E29" w:rsidRPr="00FA2D5E">
        <w:rPr>
          <w:rFonts w:ascii="Times New Roman" w:hAnsi="Times New Roman"/>
          <w:color w:val="000000"/>
        </w:rPr>
        <w:t>使用</w:t>
      </w:r>
      <w:proofErr w:type="spellStart"/>
      <w:r w:rsidR="00995E29" w:rsidRPr="00FA2D5E">
        <w:rPr>
          <w:rFonts w:ascii="Times New Roman" w:hAnsi="Times New Roman"/>
          <w:color w:val="000000"/>
        </w:rPr>
        <w:t>Mathtype</w:t>
      </w:r>
      <w:proofErr w:type="spellEnd"/>
      <w:r w:rsidR="00995E29" w:rsidRPr="00FA2D5E">
        <w:rPr>
          <w:rFonts w:ascii="Times New Roman" w:hAnsi="Times New Roman"/>
          <w:color w:val="000000"/>
        </w:rPr>
        <w:t>公式编辑器编辑</w:t>
      </w:r>
      <w:r w:rsidR="00995E29" w:rsidRPr="00FA2D5E">
        <w:rPr>
          <w:rFonts w:ascii="Times New Roman" w:hAnsi="Times New Roman"/>
          <w:i/>
          <w:color w:val="000000"/>
        </w:rPr>
        <w:t>，</w:t>
      </w:r>
      <w:r w:rsidR="00BC5F23" w:rsidRPr="00FA2D5E">
        <w:rPr>
          <w:rFonts w:ascii="Times New Roman" w:hAnsi="Times New Roman"/>
          <w:color w:val="000000"/>
        </w:rPr>
        <w:t>全文连续</w:t>
      </w:r>
      <w:r w:rsidRPr="00FA2D5E">
        <w:rPr>
          <w:rFonts w:ascii="Times New Roman" w:hAnsi="Times New Roman"/>
          <w:color w:val="000000"/>
        </w:rPr>
        <w:t>编号</w:t>
      </w:r>
      <w:r w:rsidR="00F92C6E" w:rsidRPr="00FA2D5E">
        <w:rPr>
          <w:rFonts w:ascii="Times New Roman" w:hAnsi="Times New Roman"/>
          <w:color w:val="000000"/>
        </w:rPr>
        <w:t>。</w:t>
      </w:r>
      <w:r w:rsidRPr="00FA2D5E">
        <w:rPr>
          <w:rFonts w:ascii="Times New Roman" w:hAnsi="Times New Roman"/>
          <w:color w:val="000000"/>
        </w:rPr>
        <w:t>在文中提到公式时明确</w:t>
      </w:r>
      <w:r w:rsidR="00995E29" w:rsidRPr="00FA2D5E">
        <w:rPr>
          <w:rFonts w:ascii="Times New Roman" w:hAnsi="Times New Roman"/>
          <w:color w:val="000000"/>
        </w:rPr>
        <w:t>使用其</w:t>
      </w:r>
      <w:r w:rsidRPr="00FA2D5E">
        <w:rPr>
          <w:rFonts w:ascii="Times New Roman" w:hAnsi="Times New Roman"/>
          <w:color w:val="000000"/>
        </w:rPr>
        <w:t>编号，例如</w:t>
      </w:r>
      <w:r w:rsidR="0014143B" w:rsidRPr="00FA2D5E">
        <w:rPr>
          <w:rFonts w:ascii="Times New Roman" w:hAnsi="Times New Roman"/>
          <w:color w:val="000000"/>
        </w:rPr>
        <w:t>，</w:t>
      </w:r>
      <w:r w:rsidRPr="00FA2D5E">
        <w:rPr>
          <w:rFonts w:ascii="Times New Roman" w:hAnsi="Times New Roman"/>
          <w:color w:val="000000"/>
        </w:rPr>
        <w:t>见公式（</w:t>
      </w:r>
      <w:r w:rsidRPr="00FA2D5E">
        <w:rPr>
          <w:rFonts w:ascii="Times New Roman" w:hAnsi="Times New Roman"/>
          <w:color w:val="000000"/>
        </w:rPr>
        <w:t>1</w:t>
      </w:r>
      <w:r w:rsidRPr="00FA2D5E">
        <w:rPr>
          <w:rFonts w:ascii="Times New Roman" w:hAnsi="Times New Roman"/>
          <w:color w:val="000000"/>
        </w:rPr>
        <w:t>），不用上式、下式</w:t>
      </w:r>
      <w:r w:rsidR="00995E29" w:rsidRPr="00FA2D5E">
        <w:rPr>
          <w:rFonts w:ascii="Times New Roman" w:hAnsi="Times New Roman"/>
          <w:color w:val="000000"/>
        </w:rPr>
        <w:t>等表述</w:t>
      </w:r>
      <w:r w:rsidR="00D960D9" w:rsidRPr="00FA2D5E">
        <w:rPr>
          <w:rStyle w:val="af6"/>
          <w:rFonts w:ascii="Times New Roman" w:hAnsi="Times New Roman"/>
          <w:color w:val="000000"/>
        </w:rPr>
        <w:footnoteReference w:id="1"/>
      </w:r>
      <w:r w:rsidRPr="00FA2D5E">
        <w:rPr>
          <w:rFonts w:ascii="Times New Roman" w:hAnsi="Times New Roman"/>
          <w:color w:val="000000"/>
        </w:rPr>
        <w:t>。</w:t>
      </w:r>
    </w:p>
    <w:p w:rsidR="00871B5B" w:rsidRPr="00FA2D5E" w:rsidRDefault="00484AFF" w:rsidP="003D581B">
      <w:pPr>
        <w:widowControl w:val="0"/>
        <w:adjustRightInd w:val="0"/>
        <w:snapToGrid w:val="0"/>
        <w:spacing w:line="360" w:lineRule="auto"/>
        <w:ind w:firstLineChars="200" w:firstLine="420"/>
        <w:jc w:val="center"/>
        <w:rPr>
          <w:rFonts w:ascii="Times New Roman" w:hAnsi="Times New Roman"/>
          <w:color w:val="000000"/>
        </w:rPr>
      </w:pPr>
      <m:oMath>
        <m:f>
          <m:fPr>
            <m:ctrlPr>
              <w:rPr>
                <w:rFonts w:ascii="Cambria Math" w:hAnsi="Times New Roman"/>
                <w:i/>
                <w:color w:val="000000"/>
              </w:rPr>
            </m:ctrlPr>
          </m:fPr>
          <m:num>
            <m:r>
              <w:rPr>
                <w:rFonts w:ascii="Times New Roman" w:hAnsi="Times New Roman"/>
                <w:color w:val="000000"/>
              </w:rPr>
              <m:t>-</m:t>
            </m:r>
            <m:r>
              <w:rPr>
                <w:rFonts w:ascii="Cambria Math" w:hAnsi="Cambria Math"/>
                <w:color w:val="000000"/>
              </w:rPr>
              <m:t>b</m:t>
            </m:r>
            <m:r>
              <w:rPr>
                <w:rFonts w:ascii="Cambria Math" w:hAnsi="Times New Roman"/>
                <w:color w:val="000000"/>
              </w:rPr>
              <m:t>±</m:t>
            </m:r>
            <m:rad>
              <m:radPr>
                <m:degHide m:val="on"/>
                <m:ctrlPr>
                  <w:rPr>
                    <w:rFonts w:ascii="Cambria Math" w:hAnsi="Times New Roman"/>
                    <w:i/>
                    <w:color w:val="000000"/>
                  </w:rPr>
                </m:ctrlPr>
              </m:radPr>
              <m:deg/>
              <m:e>
                <m:sSup>
                  <m:sSupPr>
                    <m:ctrlPr>
                      <w:rPr>
                        <w:rFonts w:ascii="Cambria Math" w:hAnsi="Times New Roman"/>
                        <w:i/>
                        <w:color w:val="000000"/>
                      </w:rPr>
                    </m:ctrlPr>
                  </m:sSupPr>
                  <m:e>
                    <m:r>
                      <w:rPr>
                        <w:rFonts w:ascii="Cambria Math" w:hAnsi="Cambria Math"/>
                        <w:color w:val="000000"/>
                      </w:rPr>
                      <m:t>b</m:t>
                    </m:r>
                  </m:e>
                  <m:sup>
                    <m:r>
                      <w:rPr>
                        <w:rFonts w:ascii="Cambria Math" w:hAnsi="Times New Roman"/>
                        <w:color w:val="000000"/>
                      </w:rPr>
                      <m:t>2</m:t>
                    </m:r>
                  </m:sup>
                </m:sSup>
                <m:r>
                  <w:rPr>
                    <w:rFonts w:ascii="Times New Roman" w:hAnsi="Times New Roman"/>
                    <w:color w:val="000000"/>
                  </w:rPr>
                  <m:t>-</m:t>
                </m:r>
                <m:r>
                  <w:rPr>
                    <w:rFonts w:ascii="Cambria Math" w:hAnsi="Times New Roman"/>
                    <w:color w:val="000000"/>
                  </w:rPr>
                  <m:t>4</m:t>
                </m:r>
                <m:r>
                  <w:rPr>
                    <w:rFonts w:ascii="Cambria Math" w:hAnsi="Cambria Math"/>
                    <w:color w:val="000000"/>
                  </w:rPr>
                  <m:t>ac</m:t>
                </m:r>
              </m:e>
            </m:rad>
          </m:num>
          <m:den>
            <m:r>
              <w:rPr>
                <w:rFonts w:ascii="Cambria Math" w:hAnsi="Times New Roman"/>
                <w:color w:val="000000"/>
              </w:rPr>
              <m:t>2</m:t>
            </m:r>
            <m:r>
              <w:rPr>
                <w:rFonts w:ascii="Cambria Math" w:hAnsi="Cambria Math"/>
                <w:color w:val="000000"/>
              </w:rPr>
              <m:t>a</m:t>
            </m:r>
          </m:den>
        </m:f>
      </m:oMath>
      <w:r w:rsidR="00871B5B" w:rsidRPr="00FA2D5E">
        <w:rPr>
          <w:rFonts w:ascii="Times New Roman" w:hAnsi="Times New Roman"/>
          <w:color w:val="000000"/>
        </w:rPr>
        <w:t xml:space="preserve">        </w:t>
      </w:r>
      <w:r w:rsidR="00871B5B" w:rsidRPr="00FA2D5E">
        <w:rPr>
          <w:rFonts w:ascii="Times New Roman" w:hAnsi="Times New Roman"/>
          <w:color w:val="000000"/>
        </w:rPr>
        <w:t>（</w:t>
      </w:r>
      <w:r w:rsidR="00871B5B" w:rsidRPr="00FA2D5E">
        <w:rPr>
          <w:rFonts w:ascii="Times New Roman" w:hAnsi="Times New Roman"/>
          <w:color w:val="000000"/>
        </w:rPr>
        <w:t>1</w:t>
      </w:r>
      <w:r w:rsidR="00871B5B" w:rsidRPr="00FA2D5E">
        <w:rPr>
          <w:rFonts w:ascii="Times New Roman" w:hAnsi="Times New Roman"/>
          <w:color w:val="000000"/>
        </w:rPr>
        <w:t>）</w:t>
      </w:r>
    </w:p>
    <w:p w:rsidR="00871B5B" w:rsidRPr="00FA2D5E" w:rsidRDefault="00871B5B" w:rsidP="00BA48B7">
      <w:pPr>
        <w:pStyle w:val="af"/>
        <w:adjustRightInd w:val="0"/>
        <w:snapToGrid w:val="0"/>
        <w:spacing w:line="360" w:lineRule="auto"/>
        <w:ind w:left="0" w:firstLineChars="176" w:firstLine="371"/>
        <w:rPr>
          <w:rFonts w:ascii="Times New Roman" w:hAnsi="Times New Roman"/>
          <w:color w:val="000000"/>
        </w:rPr>
      </w:pPr>
      <w:r w:rsidRPr="00FA2D5E">
        <w:rPr>
          <w:rFonts w:ascii="Times New Roman" w:eastAsia="黑体" w:hAnsi="黑体"/>
          <w:b/>
          <w:color w:val="000000"/>
        </w:rPr>
        <w:t>注意：</w:t>
      </w:r>
      <w:r w:rsidRPr="00FA2D5E">
        <w:rPr>
          <w:rFonts w:ascii="Times New Roman" w:hAnsi="Times New Roman"/>
          <w:color w:val="000000"/>
        </w:rPr>
        <w:t>公式变量使用斜体，尤其注意变量的上下标。</w:t>
      </w:r>
      <w:r w:rsidR="00F92C6E" w:rsidRPr="00FA2D5E">
        <w:rPr>
          <w:rFonts w:ascii="Times New Roman" w:hAnsi="Times New Roman"/>
          <w:color w:val="000000"/>
        </w:rPr>
        <w:t>对于一些表述的</w:t>
      </w:r>
      <w:r w:rsidRPr="00FA2D5E">
        <w:rPr>
          <w:rFonts w:ascii="Times New Roman" w:hAnsi="Times New Roman"/>
          <w:color w:val="000000"/>
        </w:rPr>
        <w:t>缩写不用斜体，例如</w:t>
      </w:r>
      <w:r w:rsidRPr="00FA2D5E">
        <w:rPr>
          <w:rFonts w:ascii="Times New Roman" w:hAnsi="Times New Roman"/>
          <w:color w:val="000000"/>
        </w:rPr>
        <w:t>GDP</w:t>
      </w:r>
      <w:r w:rsidRPr="00FA2D5E">
        <w:rPr>
          <w:rFonts w:ascii="Times New Roman" w:hAnsi="Times New Roman"/>
          <w:color w:val="000000"/>
        </w:rPr>
        <w:t>。</w:t>
      </w:r>
    </w:p>
    <w:p w:rsidR="00C6735E" w:rsidRPr="00FA2D5E" w:rsidRDefault="00C6735E" w:rsidP="00BA48B7">
      <w:pPr>
        <w:adjustRightInd w:val="0"/>
        <w:snapToGrid w:val="0"/>
        <w:spacing w:line="360" w:lineRule="auto"/>
        <w:ind w:firstLineChars="200" w:firstLine="420"/>
        <w:rPr>
          <w:rFonts w:ascii="Times New Roman" w:hAnsi="Times New Roman"/>
          <w:color w:val="000000"/>
        </w:rPr>
      </w:pPr>
      <w:r w:rsidRPr="00FA2D5E">
        <w:rPr>
          <w:rFonts w:ascii="Times New Roman" w:hAnsi="Times New Roman"/>
          <w:color w:val="000000"/>
        </w:rPr>
        <w:t>研究假设，在文章的框架图中标识出</w:t>
      </w:r>
      <w:r w:rsidR="009204A6" w:rsidRPr="00FA2D5E">
        <w:rPr>
          <w:rFonts w:ascii="Times New Roman" w:hAnsi="Times New Roman"/>
          <w:color w:val="000000"/>
        </w:rPr>
        <w:t>，</w:t>
      </w:r>
      <w:r w:rsidR="003C1AD4" w:rsidRPr="00FA2D5E">
        <w:rPr>
          <w:rFonts w:ascii="Times New Roman" w:hAnsi="Times New Roman"/>
          <w:color w:val="000000"/>
        </w:rPr>
        <w:t>本文的研究框架见图</w:t>
      </w:r>
      <w:r w:rsidR="00AF7D06" w:rsidRPr="00FA2D5E">
        <w:rPr>
          <w:rFonts w:ascii="Times New Roman" w:hAnsi="Times New Roman"/>
          <w:color w:val="000000"/>
        </w:rPr>
        <w:t>2</w:t>
      </w:r>
      <w:r w:rsidR="003C1AD4" w:rsidRPr="00FA2D5E">
        <w:rPr>
          <w:rFonts w:ascii="Times New Roman" w:hAnsi="Times New Roman"/>
          <w:color w:val="000000"/>
        </w:rPr>
        <w:t>.</w:t>
      </w:r>
    </w:p>
    <w:p w:rsidR="00893D9E" w:rsidRPr="00FA2D5E" w:rsidRDefault="00893D9E" w:rsidP="00893D9E">
      <w:pPr>
        <w:widowControl w:val="0"/>
        <w:adjustRightInd w:val="0"/>
        <w:snapToGrid w:val="0"/>
        <w:spacing w:line="360" w:lineRule="auto"/>
        <w:ind w:firstLineChars="200" w:firstLine="422"/>
        <w:rPr>
          <w:rFonts w:ascii="Times New Roman" w:hAnsi="Times New Roman"/>
          <w:color w:val="000000"/>
        </w:rPr>
      </w:pPr>
      <w:bookmarkStart w:id="1" w:name="_GoBack"/>
      <w:bookmarkEnd w:id="1"/>
      <w:r w:rsidRPr="00FA2D5E">
        <w:rPr>
          <w:rFonts w:ascii="Times New Roman" w:hAnsi="Times New Roman"/>
          <w:b/>
          <w:color w:val="000000"/>
        </w:rPr>
        <w:t>“</w:t>
      </w:r>
      <w:r w:rsidRPr="00FA2D5E">
        <w:rPr>
          <w:rFonts w:ascii="Times New Roman" w:hAnsi="Times New Roman"/>
          <w:b/>
          <w:color w:val="000000"/>
        </w:rPr>
        <w:t>图表</w:t>
      </w:r>
      <w:r w:rsidRPr="00FA2D5E">
        <w:rPr>
          <w:rFonts w:ascii="Times New Roman" w:hAnsi="Times New Roman"/>
          <w:b/>
          <w:color w:val="000000"/>
        </w:rPr>
        <w:t>”</w:t>
      </w:r>
      <w:r w:rsidRPr="00FA2D5E">
        <w:rPr>
          <w:rFonts w:ascii="Times New Roman" w:hAnsi="Times New Roman"/>
          <w:color w:val="000000"/>
        </w:rPr>
        <w:t>如果是作者写作本文时原创新的绘制、整理的可以不写资料来源，如果是引用的图、表必须清楚标注</w:t>
      </w:r>
      <w:r w:rsidRPr="00FA2D5E">
        <w:rPr>
          <w:rFonts w:ascii="Times New Roman" w:hAnsi="Times New Roman"/>
          <w:color w:val="000000"/>
        </w:rPr>
        <w:t>“</w:t>
      </w:r>
      <w:r w:rsidRPr="00FA2D5E">
        <w:rPr>
          <w:rFonts w:ascii="Times New Roman" w:hAnsi="Times New Roman"/>
          <w:color w:val="000000"/>
        </w:rPr>
        <w:t>资料来源</w:t>
      </w:r>
      <w:r w:rsidRPr="00FA2D5E">
        <w:rPr>
          <w:rFonts w:ascii="Times New Roman" w:hAnsi="Times New Roman"/>
          <w:color w:val="000000"/>
        </w:rPr>
        <w:t>”</w:t>
      </w:r>
      <w:r w:rsidRPr="00FA2D5E">
        <w:rPr>
          <w:rFonts w:ascii="Times New Roman" w:hAnsi="Times New Roman"/>
          <w:color w:val="000000"/>
        </w:rPr>
        <w:t>。</w:t>
      </w:r>
    </w:p>
    <w:p w:rsidR="00D960D9" w:rsidRPr="00FA2D5E" w:rsidRDefault="00893D9E" w:rsidP="00FC2104">
      <w:pPr>
        <w:pStyle w:val="af"/>
        <w:adjustRightInd w:val="0"/>
        <w:snapToGrid w:val="0"/>
        <w:spacing w:line="360" w:lineRule="auto"/>
        <w:ind w:left="0" w:firstLineChars="200" w:firstLine="422"/>
        <w:rPr>
          <w:rFonts w:ascii="Times New Roman" w:eastAsiaTheme="minorEastAsia" w:hAnsi="Times New Roman"/>
          <w:color w:val="000000"/>
        </w:rPr>
      </w:pPr>
      <w:r w:rsidRPr="00FA2D5E">
        <w:rPr>
          <w:rFonts w:ascii="Times New Roman" w:eastAsiaTheme="minorEastAsia" w:hAnsi="Times New Roman"/>
          <w:b/>
          <w:color w:val="000000"/>
        </w:rPr>
        <w:t>注意</w:t>
      </w:r>
      <w:r w:rsidRPr="00FA2D5E">
        <w:rPr>
          <w:rFonts w:ascii="Times New Roman" w:eastAsiaTheme="minorEastAsia" w:hAnsi="Times New Roman"/>
          <w:color w:val="000000"/>
        </w:rPr>
        <w:t>：检查图中各个部分的逻辑关系，箭头、流向等是否正确；检查注释是否遗漏；文字不能压在线段、边框上。</w:t>
      </w:r>
    </w:p>
    <w:p w:rsidR="00FC2104" w:rsidRPr="00FA2D5E" w:rsidRDefault="00FC2104" w:rsidP="00FC2104">
      <w:pPr>
        <w:pStyle w:val="af"/>
        <w:adjustRightInd w:val="0"/>
        <w:snapToGrid w:val="0"/>
        <w:spacing w:line="360" w:lineRule="auto"/>
        <w:ind w:left="0" w:firstLineChars="200" w:firstLine="420"/>
        <w:rPr>
          <w:rFonts w:ascii="Times New Roman" w:eastAsiaTheme="minorEastAsia" w:hAnsi="Times New Roman"/>
          <w:color w:val="000000"/>
        </w:rPr>
      </w:pPr>
    </w:p>
    <w:p w:rsidR="00FC2104" w:rsidRPr="00FA2D5E" w:rsidRDefault="00FC2104" w:rsidP="00FC2104">
      <w:pPr>
        <w:pStyle w:val="af"/>
        <w:adjustRightInd w:val="0"/>
        <w:snapToGrid w:val="0"/>
        <w:spacing w:line="360" w:lineRule="auto"/>
        <w:ind w:left="0" w:firstLineChars="200" w:firstLine="420"/>
        <w:rPr>
          <w:rFonts w:ascii="Times New Roman" w:eastAsiaTheme="minorEastAsia" w:hAnsi="Times New Roman"/>
          <w:color w:val="000000"/>
        </w:rPr>
      </w:pPr>
    </w:p>
    <w:p w:rsidR="00D960D9" w:rsidRPr="00FA2D5E" w:rsidRDefault="00484AFF" w:rsidP="006D3C3A">
      <w:pPr>
        <w:pStyle w:val="af"/>
        <w:adjustRightInd w:val="0"/>
        <w:snapToGrid w:val="0"/>
        <w:spacing w:line="360" w:lineRule="auto"/>
        <w:ind w:left="0" w:firstLineChars="200" w:firstLine="361"/>
        <w:rPr>
          <w:rFonts w:ascii="Times New Roman" w:eastAsiaTheme="minorEastAsia" w:hAnsi="Times New Roman"/>
          <w:color w:val="000000"/>
        </w:rPr>
      </w:pPr>
      <w:r w:rsidRPr="00FA2D5E">
        <w:rPr>
          <w:rFonts w:ascii="Times New Roman" w:hAnsi="Times New Roman"/>
          <w:b/>
          <w:noProof/>
          <w:color w:val="000000"/>
          <w:sz w:val="18"/>
          <w:szCs w:val="18"/>
        </w:rPr>
        <w:lastRenderedPageBreak/>
        <w:pict>
          <v:group id="_x0000_s1038" style="position:absolute;left:0;text-align:left;margin-left:44.6pt;margin-top:13.25pt;width:310.1pt;height:99.7pt;z-index:251679744" coordorigin="2692,3813" coordsize="6202,1994">
            <v:shapetype id="_x0000_t32" coordsize="21600,21600" o:spt="32" o:oned="t" path="m,l21600,21600e" filled="f">
              <v:path arrowok="t" fillok="f" o:connecttype="none"/>
              <o:lock v:ext="edit" shapetype="t"/>
            </v:shapetype>
            <v:shape id="直接箭头连接符 9" o:spid="_x0000_s1039" type="#_x0000_t32" style="position:absolute;left:4610;top:4935;width:11;height:555;rotation:-90;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 wrapcoords="-64800 0 -86400 18681 -43200 20432 64800 20432 108000 18681 43200 0 -6480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" strokecolor="black [3213]" strokeweight="1.5pt">
              <v:stroke endarrow="block"/>
            </v:shape>
            <v:rect id="矩形 10" o:spid="_x0000_s1040" style="position:absolute;left:4338;top:5207;width:645;height:578;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middle" wrapcoords="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" filled="f" stroked="f" strokeweight="2pt">
              <v:textbox style="mso-next-textbox:#矩形 10">
                <w:txbxContent>
                  <w:p w:rsidR="00A2452B" w:rsidRPr="00FC2104" w:rsidRDefault="00A2452B" w:rsidP="00A2452B">
                    <w:pPr>
                      <w:jc w:val="center"/>
                      <w:rPr>
                        <w:rFonts w:ascii="Times New Roman" w:hAnsi="Times New Roman"/>
                        <w:color w:val="000000" w:themeColor="text1"/>
                        <w:sz w:val="18"/>
                        <w:szCs w:val="18"/>
                      </w:rPr>
                    </w:pPr>
                    <w:r w:rsidRPr="00FC2104">
                      <w:rPr>
                        <w:rFonts w:ascii="Times New Roman" w:hAnsi="Times New Roman"/>
                        <w:color w:val="000000" w:themeColor="text1"/>
                        <w:sz w:val="18"/>
                        <w:szCs w:val="18"/>
                      </w:rPr>
                      <w:t>H1</w:t>
                    </w:r>
                  </w:p>
                </w:txbxContent>
              </v:textbox>
            </v:rect>
            <v:group id="_x0000_s1041" style="position:absolute;left:5766;top:4380;width:749;height:586" coordorigin="6174,2675" coordsize="749,586">
              <v:shape id="直接箭头连接符 5" o:spid="_x0000_s1042" type="#_x0000_t32" style="position:absolute;left:6174;top:2707;width:12;height:554;visibility:visible;mso-wrap-style:square;mso-wrap-distance-left:9pt;mso-wrap-distance-top:0;mso-wrap-distance-right:9pt;mso-wrap-distance-bottom:0;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" strokecolor="black [3213]" strokeweight="1.5pt">
                <v:stroke endarrow="block"/>
              </v:shape>
              <v:rect id="矩形 11" o:spid="_x0000_s1043" style="position:absolute;left:6278;top:2675;width:645;height:578;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middle" wrapcoords="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" filled="f" stroked="f" strokeweight="2pt">
                <v:textbox style="mso-next-textbox:#矩形 11">
                  <w:txbxContent>
                    <w:p w:rsidR="00A2452B" w:rsidRPr="00FC2104" w:rsidRDefault="00A2452B" w:rsidP="00A2452B">
                      <w:pPr>
                        <w:jc w:val="center"/>
                        <w:rPr>
                          <w:rFonts w:ascii="Times New Roman" w:hAnsi="Times New Roman"/>
                          <w:color w:val="000000" w:themeColor="text1"/>
                          <w:sz w:val="18"/>
                          <w:szCs w:val="18"/>
                        </w:rPr>
                      </w:pPr>
                      <w:r w:rsidRPr="00FC2104">
                        <w:rPr>
                          <w:rFonts w:ascii="Times New Roman" w:hAnsi="Times New Roman"/>
                          <w:color w:val="000000" w:themeColor="text1"/>
                          <w:sz w:val="18"/>
                          <w:szCs w:val="18"/>
                        </w:rPr>
                        <w:t>H2</w:t>
                      </w:r>
                    </w:p>
                  </w:txbxContent>
                </v:textbox>
              </v:rect>
            </v:group>
            <v:rect id="矩形 12" o:spid="_x0000_s1044" style="position:absolute;left:6698;top:5229;width:645;height:578;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middle" wrapcoords="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" filled="f" stroked="f" strokeweight="2pt">
              <v:textbox style="mso-next-textbox:#矩形 12">
                <w:txbxContent>
                  <w:p w:rsidR="00A2452B" w:rsidRPr="00FC2104" w:rsidRDefault="00A2452B" w:rsidP="00A2452B">
                    <w:pPr>
                      <w:jc w:val="center"/>
                      <w:rPr>
                        <w:rFonts w:ascii="Times New Roman" w:hAnsi="Times New Roman"/>
                        <w:color w:val="000000" w:themeColor="text1"/>
                        <w:sz w:val="18"/>
                        <w:szCs w:val="18"/>
                      </w:rPr>
                    </w:pPr>
                    <w:r w:rsidRPr="00FC2104">
                      <w:rPr>
                        <w:rFonts w:ascii="Times New Roman" w:hAnsi="Times New Roman"/>
                        <w:color w:val="000000" w:themeColor="text1"/>
                        <w:sz w:val="18"/>
                        <w:szCs w:val="18"/>
                      </w:rPr>
                      <w:t>H3</w:t>
                    </w:r>
                  </w:p>
                </w:txbxContent>
              </v:textbox>
            </v:rect>
            <v:rect id="_x0000_s1045" style="position:absolute;left:2692;top:4966;width:1551;height:529;mso-wrap-distance-left:9pt;mso-wrap-distance-top:0;mso-wrap-distance-right:9pt;mso-wrap-distance-bottom:0;mso-position-vertical-relative:line;mso-width-relative:margin;mso-height-relative:margin;mso-position-horizontal-col-start:0;mso-width-col-span:0;v-text-anchor:middle" filled="f" strokecolor="#0a121c [484]" strokeweight="1pt">
              <v:textbox>
                <w:txbxContent>
                  <w:p w:rsidR="00A2452B" w:rsidRPr="00FC2104" w:rsidRDefault="00A2452B" w:rsidP="00A2452B">
                    <w:pPr>
                      <w:jc w:val="center"/>
                      <w:rPr>
                        <w:sz w:val="18"/>
                        <w:szCs w:val="18"/>
                      </w:rPr>
                    </w:pPr>
                    <w:r w:rsidRPr="00FC2104">
                      <w:rPr>
                        <w:rFonts w:hint="eastAsia"/>
                        <w:sz w:val="18"/>
                        <w:szCs w:val="18"/>
                      </w:rPr>
                      <w:t>自变量</w:t>
                    </w:r>
                  </w:p>
                </w:txbxContent>
              </v:textbox>
            </v:rect>
            <v:rect id="_x0000_s1046" style="position:absolute;left:7343;top:4966;width:1551;height:529;mso-wrap-distance-left:9pt;mso-wrap-distance-top:0;mso-wrap-distance-right:9pt;mso-wrap-distance-bottom:0;mso-position-vertical-relative:line;mso-width-relative:margin;mso-height-relative:margin;mso-position-horizontal-col-start:0;mso-width-col-span:0;v-text-anchor:middle" filled="f" strokecolor="#0a121c [484]" strokeweight="1pt">
              <v:textbox>
                <w:txbxContent>
                  <w:p w:rsidR="00A2452B" w:rsidRPr="00FC2104" w:rsidRDefault="00A2452B" w:rsidP="00A2452B">
                    <w:pPr>
                      <w:jc w:val="center"/>
                      <w:rPr>
                        <w:sz w:val="18"/>
                        <w:szCs w:val="18"/>
                      </w:rPr>
                    </w:pPr>
                    <w:r w:rsidRPr="00FC2104">
                      <w:rPr>
                        <w:rFonts w:hint="eastAsia"/>
                        <w:sz w:val="18"/>
                        <w:szCs w:val="18"/>
                      </w:rPr>
                      <w:t>因变量</w:t>
                    </w:r>
                  </w:p>
                </w:txbxContent>
              </v:textbox>
            </v:rect>
            <v:rect id="_x0000_s1047" style="position:absolute;left:5079;top:4966;width:1551;height:529;mso-wrap-distance-left:9pt;mso-wrap-distance-top:0;mso-wrap-distance-right:9pt;mso-wrap-distance-bottom:0;mso-position-vertical-relative:line;mso-width-relative:margin;mso-height-relative:margin;mso-position-horizontal-col-start:0;mso-width-col-span:0;v-text-anchor:middle" filled="f" strokecolor="#0a121c [484]" strokeweight="1pt">
              <v:textbox>
                <w:txbxContent>
                  <w:p w:rsidR="00A2452B" w:rsidRPr="00FC2104" w:rsidRDefault="00A2452B" w:rsidP="00A2452B">
                    <w:pPr>
                      <w:jc w:val="center"/>
                      <w:rPr>
                        <w:sz w:val="18"/>
                        <w:szCs w:val="18"/>
                      </w:rPr>
                    </w:pPr>
                    <w:r w:rsidRPr="00FC2104">
                      <w:rPr>
                        <w:rFonts w:hint="eastAsia"/>
                        <w:sz w:val="18"/>
                        <w:szCs w:val="18"/>
                      </w:rPr>
                      <w:t>中介变量</w:t>
                    </w:r>
                  </w:p>
                </w:txbxContent>
              </v:textbox>
            </v:rect>
            <v:rect id="_x0000_s1048" style="position:absolute;left:5079;top:3813;width:1551;height:529;mso-wrap-distance-left:9pt;mso-wrap-distance-top:0;mso-wrap-distance-right:9pt;mso-wrap-distance-bottom:0;mso-position-vertical-relative:line;mso-width-relative:margin;mso-height-relative:margin;mso-position-horizontal-col-start:0;mso-width-col-span:0;v-text-anchor:middle" filled="f" strokecolor="#0a121c [484]" strokeweight="1pt">
              <v:textbox>
                <w:txbxContent>
                  <w:p w:rsidR="00A2452B" w:rsidRPr="00FC2104" w:rsidRDefault="00A2452B" w:rsidP="00A2452B">
                    <w:pPr>
                      <w:jc w:val="center"/>
                      <w:rPr>
                        <w:sz w:val="18"/>
                        <w:szCs w:val="18"/>
                      </w:rPr>
                    </w:pPr>
                    <w:r w:rsidRPr="00FC2104">
                      <w:rPr>
                        <w:rFonts w:hint="eastAsia"/>
                        <w:sz w:val="18"/>
                        <w:szCs w:val="18"/>
                      </w:rPr>
                      <w:t>调节变量</w:t>
                    </w:r>
                  </w:p>
                </w:txbxContent>
              </v:textbox>
            </v:rect>
            <v:shape id="直接箭头连接符 9" o:spid="_x0000_s1049" type="#_x0000_t32" style="position:absolute;left:6981;top:4946;width:11;height:555;rotation:-90;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 wrapcoords="-64800 0 -86400 18681 -43200 20432 64800 20432 108000 18681 43200 0 -6480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" strokecolor="black [3213]" strokeweight="1.5pt">
              <v:stroke endarrow="block"/>
            </v:shape>
          </v:group>
        </w:pict>
      </w:r>
    </w:p>
    <w:p w:rsidR="00A2452B" w:rsidRPr="00FA2D5E" w:rsidRDefault="00A2452B" w:rsidP="006D3C3A">
      <w:pPr>
        <w:pStyle w:val="af"/>
        <w:adjustRightInd w:val="0"/>
        <w:snapToGrid w:val="0"/>
        <w:spacing w:line="360" w:lineRule="auto"/>
        <w:ind w:left="0" w:firstLineChars="200" w:firstLine="360"/>
        <w:rPr>
          <w:rFonts w:ascii="Times New Roman" w:eastAsiaTheme="minorEastAsia" w:hAnsi="Times New Roman"/>
          <w:color w:val="000000" w:themeColor="text1"/>
          <w:kern w:val="2"/>
          <w:sz w:val="18"/>
          <w:szCs w:val="18"/>
        </w:rPr>
      </w:pPr>
    </w:p>
    <w:p w:rsidR="00A2452B" w:rsidRPr="00FA2D5E" w:rsidRDefault="00A2452B" w:rsidP="00FC2104">
      <w:pPr>
        <w:pStyle w:val="af"/>
        <w:adjustRightInd w:val="0"/>
        <w:snapToGrid w:val="0"/>
        <w:spacing w:line="360" w:lineRule="auto"/>
        <w:ind w:left="0" w:firstLineChars="200" w:firstLine="360"/>
        <w:rPr>
          <w:rFonts w:ascii="Times New Roman" w:eastAsiaTheme="minorEastAsia" w:hAnsi="Times New Roman"/>
          <w:color w:val="000000" w:themeColor="text1"/>
          <w:kern w:val="2"/>
          <w:sz w:val="18"/>
          <w:szCs w:val="18"/>
        </w:rPr>
      </w:pPr>
    </w:p>
    <w:p w:rsidR="00A2452B" w:rsidRPr="00FA2D5E" w:rsidRDefault="00A2452B" w:rsidP="00FC2104">
      <w:pPr>
        <w:pStyle w:val="af"/>
        <w:adjustRightInd w:val="0"/>
        <w:snapToGrid w:val="0"/>
        <w:spacing w:line="360" w:lineRule="auto"/>
        <w:ind w:left="0" w:firstLineChars="200" w:firstLine="360"/>
        <w:rPr>
          <w:rFonts w:ascii="Times New Roman" w:eastAsia="微软雅黑" w:hAnsi="Times New Roman"/>
          <w:color w:val="000000"/>
          <w:sz w:val="18"/>
          <w:szCs w:val="18"/>
        </w:rPr>
      </w:pPr>
    </w:p>
    <w:p w:rsidR="00FC2104" w:rsidRPr="00FA2D5E" w:rsidRDefault="00FC2104" w:rsidP="00FC2104">
      <w:pPr>
        <w:pStyle w:val="af"/>
        <w:adjustRightInd w:val="0"/>
        <w:snapToGrid w:val="0"/>
        <w:spacing w:line="360" w:lineRule="auto"/>
        <w:ind w:left="0" w:firstLineChars="200" w:firstLine="360"/>
        <w:rPr>
          <w:rFonts w:ascii="Times New Roman" w:eastAsia="微软雅黑" w:hAnsi="Times New Roman"/>
          <w:color w:val="000000"/>
          <w:sz w:val="18"/>
          <w:szCs w:val="18"/>
        </w:rPr>
      </w:pPr>
    </w:p>
    <w:p w:rsidR="00A2452B" w:rsidRPr="00FA2D5E" w:rsidRDefault="00A2452B" w:rsidP="00A2452B">
      <w:pPr>
        <w:pStyle w:val="af"/>
        <w:adjustRightInd w:val="0"/>
        <w:snapToGrid w:val="0"/>
        <w:spacing w:line="360" w:lineRule="auto"/>
        <w:ind w:left="420" w:firstLine="495"/>
        <w:rPr>
          <w:rFonts w:ascii="Times New Roman" w:hAnsi="Times New Roman"/>
          <w:color w:val="000000"/>
          <w:sz w:val="18"/>
          <w:szCs w:val="18"/>
        </w:rPr>
      </w:pPr>
    </w:p>
    <w:p w:rsidR="00A2452B" w:rsidRPr="00FA2D5E" w:rsidRDefault="00A2452B" w:rsidP="00A2452B">
      <w:pPr>
        <w:pStyle w:val="af"/>
        <w:adjustRightInd w:val="0"/>
        <w:snapToGrid w:val="0"/>
        <w:spacing w:line="360" w:lineRule="auto"/>
        <w:ind w:left="420" w:firstLine="495"/>
        <w:rPr>
          <w:rFonts w:ascii="Times New Roman" w:hAnsi="Times New Roman"/>
          <w:color w:val="000000"/>
          <w:sz w:val="18"/>
          <w:szCs w:val="18"/>
        </w:rPr>
      </w:pPr>
    </w:p>
    <w:p w:rsidR="00A2452B" w:rsidRPr="00FA2D5E" w:rsidRDefault="00A2452B" w:rsidP="00A2452B">
      <w:pPr>
        <w:adjustRightInd w:val="0"/>
        <w:snapToGrid w:val="0"/>
        <w:ind w:firstLine="420"/>
        <w:jc w:val="center"/>
        <w:rPr>
          <w:rFonts w:ascii="Times New Roman" w:eastAsia="微软雅黑" w:hAnsi="Times New Roman"/>
          <w:color w:val="000000"/>
          <w:sz w:val="18"/>
          <w:szCs w:val="18"/>
        </w:rPr>
      </w:pPr>
      <w:r w:rsidRPr="00FA2D5E">
        <w:rPr>
          <w:rFonts w:ascii="Times New Roman" w:hAnsi="Times New Roman"/>
          <w:b/>
          <w:color w:val="000000"/>
          <w:sz w:val="18"/>
          <w:szCs w:val="18"/>
        </w:rPr>
        <w:t>图</w:t>
      </w:r>
      <w:r w:rsidRPr="00FA2D5E">
        <w:rPr>
          <w:rFonts w:ascii="Times New Roman" w:hAnsi="Times New Roman"/>
          <w:b/>
          <w:color w:val="000000"/>
          <w:sz w:val="18"/>
          <w:szCs w:val="18"/>
        </w:rPr>
        <w:t>2</w:t>
      </w:r>
      <w:r w:rsidRPr="00FA2D5E">
        <w:rPr>
          <w:rFonts w:ascii="Times New Roman" w:hAnsi="Times New Roman"/>
          <w:color w:val="000000"/>
          <w:sz w:val="18"/>
          <w:szCs w:val="18"/>
        </w:rPr>
        <w:t> </w:t>
      </w:r>
      <w:r w:rsidRPr="00FA2D5E">
        <w:rPr>
          <w:rFonts w:ascii="Times New Roman" w:hAnsi="Times New Roman"/>
          <w:color w:val="000000"/>
          <w:sz w:val="18"/>
          <w:szCs w:val="18"/>
        </w:rPr>
        <w:t>研究框架图</w:t>
      </w:r>
    </w:p>
    <w:p w:rsidR="00A2452B" w:rsidRPr="00FA2D5E" w:rsidRDefault="00A2452B" w:rsidP="00FC2104">
      <w:pPr>
        <w:widowControl w:val="0"/>
        <w:adjustRightInd w:val="0"/>
        <w:snapToGrid w:val="0"/>
        <w:spacing w:line="360" w:lineRule="auto"/>
        <w:ind w:firstLineChars="200" w:firstLine="361"/>
        <w:jc w:val="center"/>
        <w:rPr>
          <w:rFonts w:ascii="Times New Roman" w:hAnsi="Times New Roman"/>
          <w:color w:val="000000"/>
          <w:sz w:val="18"/>
          <w:szCs w:val="18"/>
        </w:rPr>
      </w:pPr>
      <w:r w:rsidRPr="00FA2D5E">
        <w:rPr>
          <w:rFonts w:ascii="Times New Roman" w:hAnsi="Times New Roman"/>
          <w:b/>
          <w:color w:val="000000"/>
          <w:sz w:val="18"/>
          <w:szCs w:val="18"/>
        </w:rPr>
        <w:t>Figure 2</w:t>
      </w:r>
      <w:r w:rsidRPr="00FA2D5E">
        <w:rPr>
          <w:rFonts w:ascii="Times New Roman" w:hAnsi="Times New Roman"/>
          <w:color w:val="000000"/>
          <w:sz w:val="18"/>
          <w:szCs w:val="18"/>
        </w:rPr>
        <w:t xml:space="preserve">  Research frame </w:t>
      </w:r>
    </w:p>
    <w:p w:rsidR="002D7B50" w:rsidRPr="00FA2D5E" w:rsidRDefault="002D7B50" w:rsidP="003C1AD4">
      <w:pPr>
        <w:adjustRightInd w:val="0"/>
        <w:snapToGrid w:val="0"/>
        <w:spacing w:before="100" w:beforeAutospacing="1" w:after="100" w:afterAutospacing="1" w:line="360" w:lineRule="auto"/>
        <w:jc w:val="left"/>
        <w:outlineLvl w:val="0"/>
        <w:rPr>
          <w:rFonts w:ascii="Times New Roman" w:hAnsi="Times New Roman"/>
          <w:b/>
          <w:color w:val="000000"/>
          <w:sz w:val="24"/>
          <w:szCs w:val="24"/>
        </w:rPr>
      </w:pPr>
      <w:r w:rsidRPr="00FA2D5E">
        <w:rPr>
          <w:rFonts w:ascii="Times New Roman" w:hAnsi="Times New Roman"/>
          <w:b/>
          <w:color w:val="000000"/>
          <w:sz w:val="24"/>
          <w:szCs w:val="24"/>
        </w:rPr>
        <w:t>2</w:t>
      </w:r>
      <w:r w:rsidR="002F36C4" w:rsidRPr="00FA2D5E">
        <w:rPr>
          <w:rFonts w:ascii="Times New Roman" w:hAnsi="Times New Roman"/>
          <w:b/>
          <w:color w:val="000000"/>
          <w:sz w:val="24"/>
          <w:szCs w:val="24"/>
        </w:rPr>
        <w:t>实证</w:t>
      </w:r>
      <w:r w:rsidR="00BC483D" w:rsidRPr="00FA2D5E">
        <w:rPr>
          <w:rFonts w:ascii="Times New Roman" w:hAnsi="Times New Roman"/>
          <w:b/>
          <w:color w:val="000000"/>
          <w:sz w:val="24"/>
          <w:szCs w:val="24"/>
        </w:rPr>
        <w:t>分析</w:t>
      </w:r>
    </w:p>
    <w:p w:rsidR="00F557D3" w:rsidRPr="00FA2D5E" w:rsidRDefault="00C42844" w:rsidP="006D3C3A">
      <w:pPr>
        <w:widowControl w:val="0"/>
        <w:adjustRightInd w:val="0"/>
        <w:snapToGrid w:val="0"/>
        <w:spacing w:line="360" w:lineRule="auto"/>
        <w:ind w:firstLineChars="200" w:firstLine="420"/>
        <w:rPr>
          <w:rFonts w:ascii="Times New Roman" w:hAnsi="Times New Roman"/>
          <w:color w:val="000000"/>
        </w:rPr>
      </w:pPr>
      <w:r w:rsidRPr="00FA2D5E">
        <w:rPr>
          <w:rFonts w:ascii="Times New Roman" w:hAnsi="Times New Roman"/>
          <w:color w:val="000000"/>
        </w:rPr>
        <w:t>实证部分，</w:t>
      </w:r>
      <w:r w:rsidR="002D7B50" w:rsidRPr="00FA2D5E">
        <w:rPr>
          <w:rFonts w:ascii="Times New Roman" w:hAnsi="Times New Roman"/>
          <w:color w:val="000000"/>
        </w:rPr>
        <w:t>需要对有关结果，进行必要的原因分析和现实解读，而非对回归结果仅进行统计指标意义上的解释。</w:t>
      </w:r>
      <w:r w:rsidR="002D7B50" w:rsidRPr="00FA2D5E">
        <w:rPr>
          <w:rFonts w:ascii="Times New Roman" w:hAnsi="Times New Roman"/>
          <w:b/>
          <w:color w:val="000000"/>
        </w:rPr>
        <w:t>即不仅要说明</w:t>
      </w:r>
      <w:r w:rsidR="002D7B50" w:rsidRPr="00FA2D5E">
        <w:rPr>
          <w:rFonts w:ascii="Times New Roman" w:hAnsi="Times New Roman"/>
          <w:b/>
          <w:color w:val="000000"/>
        </w:rPr>
        <w:t>“</w:t>
      </w:r>
      <w:r w:rsidR="002D7B50" w:rsidRPr="00FA2D5E">
        <w:rPr>
          <w:rFonts w:ascii="Times New Roman" w:hAnsi="Times New Roman"/>
          <w:b/>
          <w:color w:val="000000"/>
        </w:rPr>
        <w:t>是什么</w:t>
      </w:r>
      <w:r w:rsidR="002D7B50" w:rsidRPr="00FA2D5E">
        <w:rPr>
          <w:rFonts w:ascii="Times New Roman" w:hAnsi="Times New Roman"/>
          <w:b/>
          <w:color w:val="000000"/>
        </w:rPr>
        <w:t>”</w:t>
      </w:r>
      <w:r w:rsidR="002D7B50" w:rsidRPr="00FA2D5E">
        <w:rPr>
          <w:rFonts w:ascii="Times New Roman" w:hAnsi="Times New Roman"/>
          <w:b/>
          <w:color w:val="000000"/>
        </w:rPr>
        <w:t>，还要分析</w:t>
      </w:r>
      <w:r w:rsidR="002D7B50" w:rsidRPr="00FA2D5E">
        <w:rPr>
          <w:rFonts w:ascii="Times New Roman" w:hAnsi="Times New Roman"/>
          <w:b/>
          <w:color w:val="000000"/>
        </w:rPr>
        <w:t>“</w:t>
      </w:r>
      <w:r w:rsidR="002D7B50" w:rsidRPr="00FA2D5E">
        <w:rPr>
          <w:rFonts w:ascii="Times New Roman" w:hAnsi="Times New Roman"/>
          <w:b/>
          <w:color w:val="000000"/>
        </w:rPr>
        <w:t>为什么</w:t>
      </w:r>
      <w:r w:rsidR="002D7B50" w:rsidRPr="00FA2D5E">
        <w:rPr>
          <w:rFonts w:ascii="Times New Roman" w:hAnsi="Times New Roman"/>
          <w:b/>
          <w:color w:val="000000"/>
        </w:rPr>
        <w:t>”</w:t>
      </w:r>
      <w:r w:rsidR="00F557D3" w:rsidRPr="00FA2D5E">
        <w:rPr>
          <w:rFonts w:ascii="Times New Roman" w:hAnsi="Times New Roman"/>
          <w:b/>
          <w:color w:val="000000"/>
        </w:rPr>
        <w:t>。对于有关的回归</w:t>
      </w:r>
      <w:r w:rsidR="00FB7DA4" w:rsidRPr="00FA2D5E">
        <w:rPr>
          <w:rFonts w:ascii="Times New Roman" w:hAnsi="Times New Roman"/>
          <w:b/>
          <w:color w:val="000000"/>
        </w:rPr>
        <w:t>结果，</w:t>
      </w:r>
      <w:r w:rsidR="00F557D3" w:rsidRPr="00FA2D5E">
        <w:rPr>
          <w:rFonts w:ascii="Times New Roman" w:hAnsi="Times New Roman"/>
          <w:b/>
          <w:color w:val="000000"/>
        </w:rPr>
        <w:t>给出作者的思考和解读</w:t>
      </w:r>
      <w:r w:rsidR="002D7B50" w:rsidRPr="00FA2D5E">
        <w:rPr>
          <w:rFonts w:ascii="Times New Roman" w:hAnsi="Times New Roman"/>
          <w:b/>
          <w:color w:val="000000"/>
        </w:rPr>
        <w:t>。</w:t>
      </w:r>
    </w:p>
    <w:p w:rsidR="002D7B50" w:rsidRPr="00FA2D5E" w:rsidRDefault="00F557D3" w:rsidP="006D3C3A">
      <w:pPr>
        <w:widowControl w:val="0"/>
        <w:adjustRightInd w:val="0"/>
        <w:snapToGrid w:val="0"/>
        <w:spacing w:line="360" w:lineRule="auto"/>
        <w:ind w:firstLineChars="200" w:firstLine="422"/>
        <w:rPr>
          <w:rFonts w:ascii="Times New Roman" w:hAnsi="Times New Roman"/>
          <w:color w:val="000000"/>
        </w:rPr>
      </w:pPr>
      <w:r w:rsidRPr="00FA2D5E">
        <w:rPr>
          <w:rFonts w:ascii="Times New Roman" w:eastAsia="黑体" w:hAnsi="黑体"/>
          <w:b/>
          <w:color w:val="000000"/>
        </w:rPr>
        <w:t>注意：</w:t>
      </w:r>
      <w:r w:rsidRPr="00FA2D5E">
        <w:rPr>
          <w:rFonts w:ascii="Times New Roman" w:hAnsi="Times New Roman"/>
          <w:color w:val="000000"/>
        </w:rPr>
        <w:t>对于检验结果，不仅要注意其统计意义上的显著性与否，还需要考虑其实际意义。</w:t>
      </w:r>
      <w:r w:rsidR="002D7B50" w:rsidRPr="00FA2D5E">
        <w:rPr>
          <w:rFonts w:ascii="Times New Roman" w:hAnsi="Times New Roman"/>
          <w:color w:val="000000"/>
        </w:rPr>
        <w:t>对于统计分析的表格，</w:t>
      </w:r>
      <w:r w:rsidR="002D7B50" w:rsidRPr="00FA2D5E">
        <w:rPr>
          <w:rFonts w:ascii="Times New Roman" w:hAnsi="Times New Roman"/>
          <w:b/>
          <w:color w:val="000000"/>
        </w:rPr>
        <w:t>最多保留四位小数。</w:t>
      </w:r>
      <w:r w:rsidR="002D7B50" w:rsidRPr="00FA2D5E">
        <w:rPr>
          <w:rFonts w:ascii="Times New Roman" w:hAnsi="Times New Roman"/>
          <w:color w:val="000000"/>
        </w:rPr>
        <w:t>正文中的非统计结果的数据，</w:t>
      </w:r>
      <w:r w:rsidR="002D7B50" w:rsidRPr="00FA2D5E">
        <w:rPr>
          <w:rFonts w:ascii="Times New Roman" w:hAnsi="Times New Roman"/>
          <w:b/>
          <w:color w:val="000000"/>
        </w:rPr>
        <w:t>保留两位小数即可</w:t>
      </w:r>
      <w:r w:rsidR="002D7B50" w:rsidRPr="00FA2D5E">
        <w:rPr>
          <w:rFonts w:ascii="Times New Roman" w:hAnsi="Times New Roman"/>
          <w:color w:val="000000"/>
        </w:rPr>
        <w:t>。</w:t>
      </w:r>
    </w:p>
    <w:p w:rsidR="000F4FE8" w:rsidRPr="00FA2D5E" w:rsidRDefault="000F4FE8" w:rsidP="003C1AD4">
      <w:pPr>
        <w:adjustRightInd w:val="0"/>
        <w:snapToGrid w:val="0"/>
        <w:spacing w:line="360" w:lineRule="auto"/>
        <w:ind w:firstLine="420"/>
        <w:jc w:val="left"/>
        <w:rPr>
          <w:rFonts w:ascii="Times New Roman" w:eastAsia="微软雅黑" w:hAnsi="Times New Roman"/>
          <w:color w:val="000000"/>
        </w:rPr>
      </w:pPr>
      <w:r w:rsidRPr="00FA2D5E">
        <w:rPr>
          <w:rFonts w:ascii="Times New Roman" w:hAnsi="Times New Roman"/>
        </w:rPr>
        <w:t>文章中的表</w:t>
      </w:r>
      <w:r w:rsidR="00FB7DA4" w:rsidRPr="00FA2D5E">
        <w:rPr>
          <w:rFonts w:ascii="Times New Roman" w:hAnsi="Times New Roman"/>
        </w:rPr>
        <w:t>格式</w:t>
      </w:r>
      <w:r w:rsidRPr="00FA2D5E">
        <w:rPr>
          <w:rFonts w:ascii="Times New Roman" w:hAnsi="Times New Roman"/>
        </w:rPr>
        <w:t>，在正文中提到该表后，再将其在正文中展示。正文中提到表时，直接说明表的序号，如</w:t>
      </w:r>
      <w:r w:rsidR="00FB7DA4" w:rsidRPr="00FA2D5E">
        <w:rPr>
          <w:rFonts w:ascii="Times New Roman" w:hAnsi="Times New Roman"/>
        </w:rPr>
        <w:t>：</w:t>
      </w:r>
      <w:r w:rsidRPr="00FA2D5E">
        <w:rPr>
          <w:rFonts w:ascii="Times New Roman" w:hAnsi="Times New Roman"/>
        </w:rPr>
        <w:t>有关结果见表</w:t>
      </w:r>
      <w:r w:rsidRPr="00FA2D5E">
        <w:rPr>
          <w:rFonts w:ascii="Times New Roman" w:hAnsi="Times New Roman"/>
        </w:rPr>
        <w:t>1</w:t>
      </w:r>
      <w:r w:rsidRPr="00FA2D5E">
        <w:rPr>
          <w:rFonts w:ascii="Times New Roman" w:hAnsi="Times New Roman"/>
        </w:rPr>
        <w:t>，不使用</w:t>
      </w:r>
      <w:r w:rsidR="00FB7DA4" w:rsidRPr="00FA2D5E">
        <w:rPr>
          <w:rFonts w:ascii="Times New Roman" w:hAnsi="Times New Roman"/>
        </w:rPr>
        <w:t>“</w:t>
      </w:r>
      <w:r w:rsidR="00FB7DA4" w:rsidRPr="00FA2D5E">
        <w:rPr>
          <w:rFonts w:ascii="Times New Roman" w:hAnsi="Times New Roman"/>
        </w:rPr>
        <w:t>有关检验结果见</w:t>
      </w:r>
      <w:r w:rsidRPr="00FA2D5E">
        <w:rPr>
          <w:rFonts w:ascii="Times New Roman" w:hAnsi="Times New Roman"/>
        </w:rPr>
        <w:t>下表</w:t>
      </w:r>
      <w:r w:rsidR="00FB7DA4" w:rsidRPr="00FA2D5E">
        <w:rPr>
          <w:rFonts w:ascii="Times New Roman" w:hAnsi="Times New Roman"/>
        </w:rPr>
        <w:t>”</w:t>
      </w:r>
      <w:r w:rsidR="00FB7DA4" w:rsidRPr="00FA2D5E">
        <w:rPr>
          <w:rFonts w:ascii="Times New Roman" w:hAnsi="Times New Roman"/>
        </w:rPr>
        <w:t>此类</w:t>
      </w:r>
      <w:r w:rsidRPr="00FA2D5E">
        <w:rPr>
          <w:rFonts w:ascii="Times New Roman" w:hAnsi="Times New Roman"/>
        </w:rPr>
        <w:t>表述。</w:t>
      </w:r>
    </w:p>
    <w:p w:rsidR="000F4FE8" w:rsidRPr="00FA2D5E" w:rsidRDefault="000F4FE8" w:rsidP="00FB7DA4">
      <w:pPr>
        <w:adjustRightInd w:val="0"/>
        <w:snapToGrid w:val="0"/>
        <w:ind w:firstLine="420"/>
        <w:jc w:val="center"/>
        <w:rPr>
          <w:rFonts w:ascii="Times New Roman" w:eastAsia="微软雅黑" w:hAnsi="Times New Roman"/>
          <w:color w:val="000000"/>
          <w:sz w:val="18"/>
          <w:szCs w:val="18"/>
        </w:rPr>
      </w:pPr>
      <w:r w:rsidRPr="00FA2D5E">
        <w:rPr>
          <w:rFonts w:ascii="Times New Roman" w:hAnsi="宋体"/>
          <w:b/>
          <w:color w:val="000000"/>
          <w:sz w:val="18"/>
          <w:szCs w:val="18"/>
        </w:rPr>
        <w:t>表</w:t>
      </w:r>
      <w:r w:rsidRPr="00FA2D5E">
        <w:rPr>
          <w:rFonts w:ascii="Times New Roman" w:eastAsia="Times New Roman" w:hAnsi="Times New Roman"/>
          <w:b/>
          <w:color w:val="000000"/>
          <w:sz w:val="18"/>
          <w:szCs w:val="18"/>
        </w:rPr>
        <w:t>1</w:t>
      </w:r>
      <w:r w:rsidRPr="00FA2D5E">
        <w:rPr>
          <w:rFonts w:ascii="Times New Roman" w:hAnsi="Times New Roman"/>
          <w:color w:val="000000"/>
          <w:sz w:val="18"/>
          <w:szCs w:val="18"/>
        </w:rPr>
        <w:t> </w:t>
      </w:r>
      <w:r w:rsidRPr="00FA2D5E">
        <w:rPr>
          <w:rFonts w:ascii="Times New Roman" w:eastAsia="Times New Roman" w:hAnsi="Times New Roman"/>
          <w:color w:val="000000"/>
          <w:sz w:val="18"/>
          <w:szCs w:val="18"/>
        </w:rPr>
        <w:t> </w:t>
      </w:r>
      <w:r w:rsidRPr="00FA2D5E">
        <w:rPr>
          <w:rFonts w:ascii="Times New Roman" w:hAnsi="Times New Roman"/>
          <w:color w:val="000000"/>
          <w:sz w:val="18"/>
          <w:szCs w:val="18"/>
        </w:rPr>
        <w:t>中文表题</w:t>
      </w:r>
    </w:p>
    <w:p w:rsidR="000F4FE8" w:rsidRPr="00FA2D5E" w:rsidRDefault="000F4FE8" w:rsidP="00FB7DA4">
      <w:pPr>
        <w:adjustRightInd w:val="0"/>
        <w:snapToGrid w:val="0"/>
        <w:spacing w:line="360" w:lineRule="auto"/>
        <w:ind w:firstLine="420"/>
        <w:jc w:val="center"/>
        <w:rPr>
          <w:rFonts w:ascii="Times New Roman" w:eastAsia="微软雅黑" w:hAnsi="Times New Roman"/>
          <w:color w:val="000000"/>
          <w:sz w:val="18"/>
          <w:szCs w:val="18"/>
        </w:rPr>
      </w:pPr>
      <w:r w:rsidRPr="00FA2D5E">
        <w:rPr>
          <w:rFonts w:ascii="Times New Roman" w:eastAsia="Times New Roman" w:hAnsi="Times New Roman"/>
          <w:b/>
          <w:color w:val="000000"/>
          <w:sz w:val="18"/>
          <w:szCs w:val="18"/>
        </w:rPr>
        <w:t>Table 1</w:t>
      </w:r>
      <w:r w:rsidRPr="00FA2D5E">
        <w:rPr>
          <w:rFonts w:ascii="Times New Roman" w:eastAsia="Times New Roman" w:hAnsi="Times New Roman"/>
          <w:color w:val="000000"/>
          <w:sz w:val="18"/>
          <w:szCs w:val="18"/>
        </w:rPr>
        <w:t> </w:t>
      </w:r>
      <w:r w:rsidRPr="00FA2D5E">
        <w:rPr>
          <w:rFonts w:ascii="Times New Roman" w:hAnsi="Times New Roman"/>
          <w:color w:val="000000"/>
          <w:sz w:val="18"/>
          <w:szCs w:val="18"/>
        </w:rPr>
        <w:t> Table title in English</w:t>
      </w:r>
    </w:p>
    <w:tbl>
      <w:tblPr>
        <w:tblW w:w="8080" w:type="dxa"/>
        <w:jc w:val="center"/>
        <w:tblLayout w:type="fixed"/>
        <w:tblCellMar>
          <w:top w:w="15" w:type="dxa"/>
          <w:left w:w="15" w:type="dxa"/>
          <w:bottom w:w="15" w:type="dxa"/>
          <w:right w:w="15" w:type="dxa"/>
        </w:tblCellMar>
        <w:tblLook w:val="04A0"/>
      </w:tblPr>
      <w:tblGrid>
        <w:gridCol w:w="2281"/>
        <w:gridCol w:w="3863"/>
        <w:gridCol w:w="1936"/>
      </w:tblGrid>
      <w:tr w:rsidR="000F4FE8" w:rsidRPr="00FA2D5E" w:rsidTr="00235AED">
        <w:trPr>
          <w:trHeight w:val="283"/>
          <w:jc w:val="center"/>
        </w:trPr>
        <w:tc>
          <w:tcPr>
            <w:tcW w:w="2281" w:type="dxa"/>
            <w:tcBorders>
              <w:top w:val="single" w:sz="8" w:space="0" w:color="000000"/>
              <w:left w:val="nil"/>
              <w:bottom w:val="single" w:sz="8" w:space="0" w:color="000000"/>
              <w:right w:val="nil"/>
            </w:tcBorders>
            <w:tcMar>
              <w:top w:w="0" w:type="dxa"/>
              <w:left w:w="0" w:type="dxa"/>
              <w:bottom w:w="0" w:type="dxa"/>
              <w:right w:w="0" w:type="dxa"/>
            </w:tcMar>
            <w:vAlign w:val="center"/>
          </w:tcPr>
          <w:p w:rsidR="000F4FE8" w:rsidRPr="00FA2D5E" w:rsidRDefault="00FB6285" w:rsidP="00EE3ACA">
            <w:pPr>
              <w:adjustRightInd w:val="0"/>
              <w:snapToGrid w:val="0"/>
              <w:spacing w:before="280" w:beforeAutospacing="1" w:after="280" w:afterAutospacing="1" w:line="360" w:lineRule="auto"/>
              <w:jc w:val="center"/>
              <w:rPr>
                <w:rFonts w:ascii="Times New Roman" w:hAnsi="Times New Roman"/>
                <w:sz w:val="18"/>
                <w:szCs w:val="18"/>
              </w:rPr>
            </w:pPr>
            <w:r w:rsidRPr="00FA2D5E">
              <w:rPr>
                <w:rFonts w:ascii="Times New Roman" w:hAnsi="Times New Roman"/>
                <w:sz w:val="18"/>
                <w:szCs w:val="18"/>
              </w:rPr>
              <w:t>一级指标</w:t>
            </w:r>
          </w:p>
        </w:tc>
        <w:tc>
          <w:tcPr>
            <w:tcW w:w="3863" w:type="dxa"/>
            <w:tcBorders>
              <w:top w:val="single" w:sz="8" w:space="0" w:color="000000"/>
              <w:left w:val="nil"/>
              <w:bottom w:val="single" w:sz="8" w:space="0" w:color="000000"/>
              <w:right w:val="nil"/>
            </w:tcBorders>
            <w:tcMar>
              <w:top w:w="0" w:type="dxa"/>
              <w:left w:w="0" w:type="dxa"/>
              <w:bottom w:w="0" w:type="dxa"/>
              <w:right w:w="0" w:type="dxa"/>
            </w:tcMar>
            <w:vAlign w:val="center"/>
          </w:tcPr>
          <w:p w:rsidR="000F4FE8" w:rsidRPr="00FA2D5E" w:rsidRDefault="00FB6285" w:rsidP="00EE3ACA">
            <w:pPr>
              <w:adjustRightInd w:val="0"/>
              <w:snapToGrid w:val="0"/>
              <w:spacing w:before="40" w:after="40" w:line="360" w:lineRule="auto"/>
              <w:jc w:val="center"/>
              <w:rPr>
                <w:rFonts w:ascii="Times New Roman" w:hAnsi="Times New Roman"/>
                <w:sz w:val="18"/>
                <w:szCs w:val="18"/>
              </w:rPr>
            </w:pPr>
            <w:r w:rsidRPr="00FA2D5E">
              <w:rPr>
                <w:rFonts w:ascii="Times New Roman" w:hAnsi="Times New Roman"/>
                <w:sz w:val="18"/>
                <w:szCs w:val="18"/>
              </w:rPr>
              <w:t>二级指标</w:t>
            </w:r>
          </w:p>
        </w:tc>
        <w:tc>
          <w:tcPr>
            <w:tcW w:w="1936" w:type="dxa"/>
            <w:tcBorders>
              <w:top w:val="single" w:sz="8" w:space="0" w:color="000000"/>
              <w:left w:val="nil"/>
              <w:bottom w:val="single" w:sz="8" w:space="0" w:color="000000"/>
              <w:right w:val="nil"/>
            </w:tcBorders>
            <w:tcMar>
              <w:top w:w="0" w:type="dxa"/>
              <w:left w:w="0" w:type="dxa"/>
              <w:bottom w:w="0" w:type="dxa"/>
              <w:right w:w="0" w:type="dxa"/>
            </w:tcMar>
            <w:vAlign w:val="center"/>
          </w:tcPr>
          <w:p w:rsidR="000F4FE8" w:rsidRPr="00FA2D5E" w:rsidRDefault="00FB6285" w:rsidP="00EE3ACA">
            <w:pPr>
              <w:adjustRightInd w:val="0"/>
              <w:snapToGrid w:val="0"/>
              <w:spacing w:before="280" w:beforeAutospacing="1" w:after="280" w:afterAutospacing="1" w:line="360" w:lineRule="auto"/>
              <w:jc w:val="center"/>
              <w:rPr>
                <w:rFonts w:ascii="Times New Roman" w:hAnsi="Times New Roman"/>
                <w:sz w:val="18"/>
                <w:szCs w:val="18"/>
              </w:rPr>
            </w:pPr>
            <w:r w:rsidRPr="00FA2D5E">
              <w:rPr>
                <w:rFonts w:ascii="Times New Roman" w:hAnsi="Times New Roman"/>
                <w:sz w:val="18"/>
                <w:szCs w:val="18"/>
              </w:rPr>
              <w:t>三级指标</w:t>
            </w:r>
          </w:p>
        </w:tc>
      </w:tr>
      <w:tr w:rsidR="000F4FE8" w:rsidRPr="00FA2D5E" w:rsidTr="00235AED">
        <w:trPr>
          <w:trHeight w:val="283"/>
          <w:jc w:val="center"/>
        </w:trPr>
        <w:tc>
          <w:tcPr>
            <w:tcW w:w="2281" w:type="dxa"/>
            <w:tcBorders>
              <w:top w:val="nil"/>
              <w:left w:val="nil"/>
              <w:bottom w:val="nil"/>
              <w:right w:val="nil"/>
            </w:tcBorders>
            <w:tcMar>
              <w:top w:w="0" w:type="dxa"/>
              <w:left w:w="0" w:type="dxa"/>
              <w:bottom w:w="0" w:type="dxa"/>
              <w:right w:w="0" w:type="dxa"/>
            </w:tcMar>
            <w:vAlign w:val="center"/>
          </w:tcPr>
          <w:p w:rsidR="000F4FE8" w:rsidRPr="00FA2D5E" w:rsidRDefault="000F4FE8" w:rsidP="00EE3ACA">
            <w:pPr>
              <w:adjustRightInd w:val="0"/>
              <w:snapToGrid w:val="0"/>
              <w:spacing w:before="280" w:beforeAutospacing="1" w:after="280" w:afterAutospacing="1" w:line="360" w:lineRule="auto"/>
              <w:ind w:firstLine="908"/>
              <w:jc w:val="left"/>
              <w:rPr>
                <w:rFonts w:ascii="Times New Roman" w:hAnsi="Times New Roman"/>
                <w:sz w:val="18"/>
                <w:szCs w:val="18"/>
              </w:rPr>
            </w:pPr>
          </w:p>
        </w:tc>
        <w:tc>
          <w:tcPr>
            <w:tcW w:w="3863" w:type="dxa"/>
            <w:tcBorders>
              <w:top w:val="single" w:sz="8" w:space="0" w:color="000000"/>
              <w:left w:val="nil"/>
              <w:bottom w:val="nil"/>
              <w:right w:val="nil"/>
            </w:tcBorders>
            <w:tcMar>
              <w:top w:w="0" w:type="dxa"/>
              <w:left w:w="0" w:type="dxa"/>
              <w:bottom w:w="0" w:type="dxa"/>
              <w:right w:w="0" w:type="dxa"/>
            </w:tcMar>
            <w:vAlign w:val="center"/>
          </w:tcPr>
          <w:p w:rsidR="000F4FE8" w:rsidRPr="00FA2D5E" w:rsidRDefault="00FB6285" w:rsidP="00567413">
            <w:pPr>
              <w:adjustRightInd w:val="0"/>
              <w:snapToGrid w:val="0"/>
              <w:spacing w:before="280" w:beforeAutospacing="1" w:after="280" w:afterAutospacing="1" w:line="360" w:lineRule="auto"/>
              <w:ind w:firstLine="1192"/>
              <w:jc w:val="left"/>
              <w:rPr>
                <w:rFonts w:ascii="Times New Roman" w:hAnsi="Times New Roman"/>
                <w:sz w:val="18"/>
                <w:szCs w:val="18"/>
              </w:rPr>
            </w:pPr>
            <w:r w:rsidRPr="00FA2D5E">
              <w:rPr>
                <w:rFonts w:ascii="Times New Roman" w:hAnsi="Times New Roman"/>
                <w:sz w:val="18"/>
                <w:szCs w:val="18"/>
              </w:rPr>
              <w:t>二级指标</w:t>
            </w:r>
            <w:r w:rsidRPr="00FA2D5E">
              <w:rPr>
                <w:rFonts w:ascii="Times New Roman" w:hAnsi="Times New Roman"/>
                <w:sz w:val="18"/>
                <w:szCs w:val="18"/>
              </w:rPr>
              <w:t>1</w:t>
            </w:r>
            <w:r w:rsidR="00567413" w:rsidRPr="00FA2D5E">
              <w:rPr>
                <w:rFonts w:ascii="Times New Roman" w:hAnsi="Times New Roman"/>
                <w:sz w:val="18"/>
                <w:szCs w:val="18"/>
              </w:rPr>
              <w:t>-</w:t>
            </w:r>
            <w:r w:rsidRPr="00FA2D5E">
              <w:rPr>
                <w:rFonts w:ascii="Times New Roman" w:hAnsi="Times New Roman"/>
                <w:sz w:val="18"/>
                <w:szCs w:val="18"/>
              </w:rPr>
              <w:t>1</w:t>
            </w:r>
          </w:p>
        </w:tc>
        <w:tc>
          <w:tcPr>
            <w:tcW w:w="1936" w:type="dxa"/>
            <w:tcBorders>
              <w:top w:val="nil"/>
              <w:left w:val="nil"/>
              <w:bottom w:val="nil"/>
              <w:right w:val="nil"/>
            </w:tcBorders>
            <w:tcMar>
              <w:top w:w="0" w:type="dxa"/>
              <w:left w:w="0" w:type="dxa"/>
              <w:bottom w:w="0" w:type="dxa"/>
              <w:right w:w="0" w:type="dxa"/>
            </w:tcMar>
            <w:vAlign w:val="center"/>
          </w:tcPr>
          <w:p w:rsidR="000F4FE8" w:rsidRPr="00FA2D5E" w:rsidRDefault="000F4FE8" w:rsidP="00EE3ACA">
            <w:pPr>
              <w:adjustRightInd w:val="0"/>
              <w:snapToGrid w:val="0"/>
              <w:spacing w:before="280" w:beforeAutospacing="1" w:after="280" w:afterAutospacing="1" w:line="360" w:lineRule="auto"/>
              <w:jc w:val="center"/>
              <w:rPr>
                <w:rFonts w:ascii="Times New Roman" w:hAnsi="Times New Roman"/>
                <w:sz w:val="18"/>
                <w:szCs w:val="18"/>
              </w:rPr>
            </w:pPr>
          </w:p>
        </w:tc>
      </w:tr>
      <w:tr w:rsidR="000F4FE8" w:rsidRPr="00FA2D5E" w:rsidTr="00235AED">
        <w:trPr>
          <w:trHeight w:val="283"/>
          <w:jc w:val="center"/>
        </w:trPr>
        <w:tc>
          <w:tcPr>
            <w:tcW w:w="2281" w:type="dxa"/>
            <w:tcBorders>
              <w:top w:val="nil"/>
              <w:left w:val="nil"/>
              <w:bottom w:val="nil"/>
              <w:right w:val="nil"/>
            </w:tcBorders>
            <w:tcMar>
              <w:top w:w="0" w:type="dxa"/>
              <w:left w:w="0" w:type="dxa"/>
              <w:bottom w:w="0" w:type="dxa"/>
              <w:right w:w="0" w:type="dxa"/>
            </w:tcMar>
            <w:vAlign w:val="center"/>
          </w:tcPr>
          <w:p w:rsidR="000F4FE8" w:rsidRPr="00FA2D5E" w:rsidRDefault="00FB6285" w:rsidP="00EE3ACA">
            <w:pPr>
              <w:adjustRightInd w:val="0"/>
              <w:snapToGrid w:val="0"/>
              <w:spacing w:before="280" w:beforeAutospacing="1" w:after="280" w:afterAutospacing="1" w:line="360" w:lineRule="auto"/>
              <w:ind w:firstLine="908"/>
              <w:jc w:val="left"/>
              <w:rPr>
                <w:rFonts w:ascii="Times New Roman" w:hAnsi="Times New Roman"/>
                <w:sz w:val="18"/>
                <w:szCs w:val="18"/>
              </w:rPr>
            </w:pPr>
            <w:r w:rsidRPr="00FA2D5E">
              <w:rPr>
                <w:rFonts w:ascii="Times New Roman" w:hAnsi="Times New Roman"/>
                <w:sz w:val="18"/>
                <w:szCs w:val="18"/>
              </w:rPr>
              <w:t>一级指标</w:t>
            </w:r>
            <w:r w:rsidRPr="00FA2D5E">
              <w:rPr>
                <w:rFonts w:ascii="Times New Roman" w:hAnsi="Times New Roman"/>
                <w:sz w:val="18"/>
                <w:szCs w:val="18"/>
              </w:rPr>
              <w:t>1</w:t>
            </w:r>
          </w:p>
        </w:tc>
        <w:tc>
          <w:tcPr>
            <w:tcW w:w="3863" w:type="dxa"/>
            <w:tcBorders>
              <w:top w:val="nil"/>
              <w:left w:val="nil"/>
              <w:bottom w:val="single" w:sz="8" w:space="0" w:color="000000"/>
              <w:right w:val="nil"/>
            </w:tcBorders>
            <w:tcMar>
              <w:top w:w="0" w:type="dxa"/>
              <w:left w:w="0" w:type="dxa"/>
              <w:bottom w:w="0" w:type="dxa"/>
              <w:right w:w="0" w:type="dxa"/>
            </w:tcMar>
            <w:vAlign w:val="center"/>
          </w:tcPr>
          <w:p w:rsidR="000F4FE8" w:rsidRPr="00FA2D5E" w:rsidRDefault="00FB6285" w:rsidP="00567413">
            <w:pPr>
              <w:adjustRightInd w:val="0"/>
              <w:snapToGrid w:val="0"/>
              <w:spacing w:before="280" w:beforeAutospacing="1" w:after="280" w:afterAutospacing="1" w:line="360" w:lineRule="auto"/>
              <w:ind w:firstLine="1192"/>
              <w:jc w:val="left"/>
              <w:rPr>
                <w:rFonts w:ascii="Times New Roman" w:hAnsi="Times New Roman"/>
                <w:sz w:val="18"/>
                <w:szCs w:val="18"/>
              </w:rPr>
            </w:pPr>
            <w:r w:rsidRPr="00FA2D5E">
              <w:rPr>
                <w:rFonts w:ascii="Times New Roman" w:hAnsi="Times New Roman"/>
                <w:sz w:val="18"/>
                <w:szCs w:val="18"/>
              </w:rPr>
              <w:t>二级指标</w:t>
            </w:r>
            <w:r w:rsidRPr="00FA2D5E">
              <w:rPr>
                <w:rFonts w:ascii="Times New Roman" w:hAnsi="Times New Roman"/>
                <w:sz w:val="18"/>
                <w:szCs w:val="18"/>
              </w:rPr>
              <w:t>1</w:t>
            </w:r>
            <w:r w:rsidR="00567413" w:rsidRPr="00FA2D5E">
              <w:rPr>
                <w:rFonts w:ascii="Times New Roman" w:hAnsi="Times New Roman"/>
                <w:sz w:val="18"/>
                <w:szCs w:val="18"/>
              </w:rPr>
              <w:t>-</w:t>
            </w:r>
            <w:r w:rsidRPr="00FA2D5E">
              <w:rPr>
                <w:rFonts w:ascii="Times New Roman" w:hAnsi="Times New Roman"/>
                <w:sz w:val="18"/>
                <w:szCs w:val="18"/>
              </w:rPr>
              <w:t>2</w:t>
            </w:r>
          </w:p>
        </w:tc>
        <w:tc>
          <w:tcPr>
            <w:tcW w:w="1936" w:type="dxa"/>
            <w:tcBorders>
              <w:top w:val="nil"/>
              <w:left w:val="nil"/>
              <w:bottom w:val="nil"/>
              <w:right w:val="nil"/>
            </w:tcBorders>
            <w:tcMar>
              <w:top w:w="0" w:type="dxa"/>
              <w:left w:w="0" w:type="dxa"/>
              <w:bottom w:w="0" w:type="dxa"/>
              <w:right w:w="0" w:type="dxa"/>
            </w:tcMar>
            <w:vAlign w:val="center"/>
          </w:tcPr>
          <w:p w:rsidR="000F4FE8" w:rsidRPr="00FA2D5E" w:rsidRDefault="000F4FE8" w:rsidP="00EE3ACA">
            <w:pPr>
              <w:adjustRightInd w:val="0"/>
              <w:snapToGrid w:val="0"/>
              <w:spacing w:before="280" w:beforeAutospacing="1" w:after="280" w:afterAutospacing="1" w:line="360" w:lineRule="auto"/>
              <w:jc w:val="center"/>
              <w:rPr>
                <w:rFonts w:ascii="Times New Roman" w:hAnsi="Times New Roman"/>
                <w:sz w:val="18"/>
                <w:szCs w:val="18"/>
              </w:rPr>
            </w:pPr>
          </w:p>
        </w:tc>
      </w:tr>
      <w:tr w:rsidR="000F4FE8" w:rsidRPr="00FA2D5E" w:rsidTr="00235AED">
        <w:trPr>
          <w:trHeight w:val="283"/>
          <w:jc w:val="center"/>
        </w:trPr>
        <w:tc>
          <w:tcPr>
            <w:tcW w:w="2281" w:type="dxa"/>
            <w:tcBorders>
              <w:top w:val="nil"/>
              <w:left w:val="nil"/>
              <w:bottom w:val="nil"/>
              <w:right w:val="nil"/>
            </w:tcBorders>
            <w:tcMar>
              <w:top w:w="0" w:type="dxa"/>
              <w:left w:w="0" w:type="dxa"/>
              <w:bottom w:w="0" w:type="dxa"/>
              <w:right w:w="0" w:type="dxa"/>
            </w:tcMar>
            <w:vAlign w:val="center"/>
          </w:tcPr>
          <w:p w:rsidR="000F4FE8" w:rsidRPr="00FA2D5E" w:rsidRDefault="000F4FE8" w:rsidP="00EE3ACA">
            <w:pPr>
              <w:adjustRightInd w:val="0"/>
              <w:snapToGrid w:val="0"/>
              <w:spacing w:before="280" w:beforeAutospacing="1" w:after="280" w:afterAutospacing="1" w:line="360" w:lineRule="auto"/>
              <w:ind w:firstLine="908"/>
              <w:jc w:val="left"/>
              <w:rPr>
                <w:rFonts w:ascii="Times New Roman" w:hAnsi="Times New Roman"/>
                <w:sz w:val="18"/>
                <w:szCs w:val="18"/>
              </w:rPr>
            </w:pPr>
          </w:p>
        </w:tc>
        <w:tc>
          <w:tcPr>
            <w:tcW w:w="3863" w:type="dxa"/>
            <w:tcBorders>
              <w:top w:val="single" w:sz="8" w:space="0" w:color="000000"/>
              <w:left w:val="nil"/>
              <w:bottom w:val="nil"/>
              <w:right w:val="nil"/>
            </w:tcBorders>
            <w:tcMar>
              <w:top w:w="0" w:type="dxa"/>
              <w:left w:w="0" w:type="dxa"/>
              <w:bottom w:w="0" w:type="dxa"/>
              <w:right w:w="0" w:type="dxa"/>
            </w:tcMar>
            <w:vAlign w:val="center"/>
          </w:tcPr>
          <w:p w:rsidR="000F4FE8" w:rsidRPr="00FA2D5E" w:rsidRDefault="00FB6285" w:rsidP="00567413">
            <w:pPr>
              <w:adjustRightInd w:val="0"/>
              <w:snapToGrid w:val="0"/>
              <w:spacing w:before="280" w:beforeAutospacing="1" w:after="280" w:afterAutospacing="1" w:line="360" w:lineRule="auto"/>
              <w:ind w:firstLine="1192"/>
              <w:jc w:val="left"/>
              <w:rPr>
                <w:rFonts w:ascii="Times New Roman" w:hAnsi="Times New Roman"/>
                <w:sz w:val="18"/>
                <w:szCs w:val="18"/>
              </w:rPr>
            </w:pPr>
            <w:r w:rsidRPr="00FA2D5E">
              <w:rPr>
                <w:rFonts w:ascii="Times New Roman" w:hAnsi="Times New Roman"/>
                <w:sz w:val="18"/>
                <w:szCs w:val="18"/>
              </w:rPr>
              <w:t>二级指标</w:t>
            </w:r>
            <w:r w:rsidRPr="00FA2D5E">
              <w:rPr>
                <w:rFonts w:ascii="Times New Roman" w:hAnsi="Times New Roman"/>
                <w:sz w:val="18"/>
                <w:szCs w:val="18"/>
              </w:rPr>
              <w:t>2</w:t>
            </w:r>
            <w:r w:rsidR="00567413" w:rsidRPr="00FA2D5E">
              <w:rPr>
                <w:rFonts w:ascii="Times New Roman" w:hAnsi="Times New Roman"/>
                <w:sz w:val="18"/>
                <w:szCs w:val="18"/>
              </w:rPr>
              <w:t>-</w:t>
            </w:r>
            <w:r w:rsidRPr="00FA2D5E">
              <w:rPr>
                <w:rFonts w:ascii="Times New Roman" w:hAnsi="Times New Roman"/>
                <w:sz w:val="18"/>
                <w:szCs w:val="18"/>
              </w:rPr>
              <w:t>1</w:t>
            </w:r>
          </w:p>
        </w:tc>
        <w:tc>
          <w:tcPr>
            <w:tcW w:w="1936" w:type="dxa"/>
            <w:tcBorders>
              <w:top w:val="nil"/>
              <w:left w:val="nil"/>
              <w:bottom w:val="nil"/>
              <w:right w:val="nil"/>
            </w:tcBorders>
            <w:tcMar>
              <w:top w:w="0" w:type="dxa"/>
              <w:left w:w="0" w:type="dxa"/>
              <w:bottom w:w="0" w:type="dxa"/>
              <w:right w:w="0" w:type="dxa"/>
            </w:tcMar>
            <w:vAlign w:val="center"/>
          </w:tcPr>
          <w:p w:rsidR="000F4FE8" w:rsidRPr="00FA2D5E" w:rsidRDefault="000F4FE8" w:rsidP="00EE3ACA">
            <w:pPr>
              <w:adjustRightInd w:val="0"/>
              <w:snapToGrid w:val="0"/>
              <w:spacing w:before="280" w:beforeAutospacing="1" w:after="280" w:afterAutospacing="1" w:line="360" w:lineRule="auto"/>
              <w:jc w:val="center"/>
              <w:rPr>
                <w:rFonts w:ascii="Times New Roman" w:hAnsi="Times New Roman"/>
                <w:sz w:val="18"/>
                <w:szCs w:val="18"/>
              </w:rPr>
            </w:pPr>
          </w:p>
        </w:tc>
      </w:tr>
      <w:tr w:rsidR="000F4FE8" w:rsidRPr="00FA2D5E" w:rsidTr="00235AED">
        <w:trPr>
          <w:trHeight w:val="283"/>
          <w:jc w:val="center"/>
        </w:trPr>
        <w:tc>
          <w:tcPr>
            <w:tcW w:w="2281" w:type="dxa"/>
            <w:tcBorders>
              <w:top w:val="nil"/>
              <w:left w:val="nil"/>
              <w:bottom w:val="nil"/>
              <w:right w:val="nil"/>
            </w:tcBorders>
            <w:tcMar>
              <w:top w:w="0" w:type="dxa"/>
              <w:left w:w="0" w:type="dxa"/>
              <w:bottom w:w="0" w:type="dxa"/>
              <w:right w:w="0" w:type="dxa"/>
            </w:tcMar>
            <w:vAlign w:val="center"/>
          </w:tcPr>
          <w:p w:rsidR="000F4FE8" w:rsidRPr="00FA2D5E" w:rsidRDefault="00FB6285" w:rsidP="00EE3ACA">
            <w:pPr>
              <w:adjustRightInd w:val="0"/>
              <w:snapToGrid w:val="0"/>
              <w:spacing w:before="280" w:beforeAutospacing="1" w:after="280" w:afterAutospacing="1" w:line="360" w:lineRule="auto"/>
              <w:ind w:firstLine="908"/>
              <w:jc w:val="left"/>
              <w:rPr>
                <w:rFonts w:ascii="Times New Roman" w:hAnsi="Times New Roman"/>
                <w:sz w:val="18"/>
                <w:szCs w:val="18"/>
              </w:rPr>
            </w:pPr>
            <w:r w:rsidRPr="00FA2D5E">
              <w:rPr>
                <w:rFonts w:ascii="Times New Roman" w:hAnsi="Times New Roman"/>
                <w:sz w:val="18"/>
                <w:szCs w:val="18"/>
              </w:rPr>
              <w:t>一级指标</w:t>
            </w:r>
            <w:r w:rsidRPr="00FA2D5E">
              <w:rPr>
                <w:rFonts w:ascii="Times New Roman" w:hAnsi="Times New Roman"/>
                <w:sz w:val="18"/>
                <w:szCs w:val="18"/>
              </w:rPr>
              <w:t>2</w:t>
            </w:r>
          </w:p>
        </w:tc>
        <w:tc>
          <w:tcPr>
            <w:tcW w:w="3863" w:type="dxa"/>
            <w:tcBorders>
              <w:top w:val="nil"/>
              <w:left w:val="nil"/>
              <w:bottom w:val="nil"/>
              <w:right w:val="nil"/>
            </w:tcBorders>
            <w:tcMar>
              <w:top w:w="0" w:type="dxa"/>
              <w:left w:w="0" w:type="dxa"/>
              <w:bottom w:w="0" w:type="dxa"/>
              <w:right w:w="0" w:type="dxa"/>
            </w:tcMar>
            <w:vAlign w:val="center"/>
          </w:tcPr>
          <w:p w:rsidR="000F4FE8" w:rsidRPr="00FA2D5E" w:rsidRDefault="00FB6285" w:rsidP="00567413">
            <w:pPr>
              <w:adjustRightInd w:val="0"/>
              <w:snapToGrid w:val="0"/>
              <w:spacing w:before="280" w:beforeAutospacing="1" w:after="280" w:afterAutospacing="1" w:line="360" w:lineRule="auto"/>
              <w:ind w:firstLine="1192"/>
              <w:jc w:val="left"/>
              <w:rPr>
                <w:rFonts w:ascii="Times New Roman" w:hAnsi="Times New Roman"/>
                <w:sz w:val="18"/>
                <w:szCs w:val="18"/>
              </w:rPr>
            </w:pPr>
            <w:r w:rsidRPr="00FA2D5E">
              <w:rPr>
                <w:rFonts w:ascii="Times New Roman" w:hAnsi="Times New Roman"/>
                <w:sz w:val="18"/>
                <w:szCs w:val="18"/>
              </w:rPr>
              <w:t>二级指标</w:t>
            </w:r>
            <w:r w:rsidRPr="00FA2D5E">
              <w:rPr>
                <w:rFonts w:ascii="Times New Roman" w:hAnsi="Times New Roman"/>
                <w:sz w:val="18"/>
                <w:szCs w:val="18"/>
              </w:rPr>
              <w:t>2</w:t>
            </w:r>
            <w:r w:rsidR="00567413" w:rsidRPr="00FA2D5E">
              <w:rPr>
                <w:rFonts w:ascii="Times New Roman" w:hAnsi="Times New Roman"/>
                <w:sz w:val="18"/>
                <w:szCs w:val="18"/>
              </w:rPr>
              <w:t>-</w:t>
            </w:r>
            <w:r w:rsidRPr="00FA2D5E">
              <w:rPr>
                <w:rFonts w:ascii="Times New Roman" w:hAnsi="Times New Roman"/>
                <w:sz w:val="18"/>
                <w:szCs w:val="18"/>
              </w:rPr>
              <w:t>2</w:t>
            </w:r>
          </w:p>
        </w:tc>
        <w:tc>
          <w:tcPr>
            <w:tcW w:w="1936" w:type="dxa"/>
            <w:tcBorders>
              <w:top w:val="nil"/>
              <w:left w:val="nil"/>
              <w:bottom w:val="nil"/>
              <w:right w:val="nil"/>
            </w:tcBorders>
            <w:tcMar>
              <w:top w:w="0" w:type="dxa"/>
              <w:left w:w="0" w:type="dxa"/>
              <w:bottom w:w="0" w:type="dxa"/>
              <w:right w:w="0" w:type="dxa"/>
            </w:tcMar>
            <w:vAlign w:val="center"/>
          </w:tcPr>
          <w:p w:rsidR="000F4FE8" w:rsidRPr="00FA2D5E" w:rsidRDefault="000F4FE8" w:rsidP="00EE3ACA">
            <w:pPr>
              <w:adjustRightInd w:val="0"/>
              <w:snapToGrid w:val="0"/>
              <w:spacing w:before="280" w:beforeAutospacing="1" w:after="280" w:afterAutospacing="1" w:line="360" w:lineRule="auto"/>
              <w:jc w:val="center"/>
              <w:rPr>
                <w:rFonts w:ascii="Times New Roman" w:hAnsi="Times New Roman"/>
                <w:sz w:val="18"/>
                <w:szCs w:val="18"/>
              </w:rPr>
            </w:pPr>
          </w:p>
        </w:tc>
      </w:tr>
      <w:tr w:rsidR="000F4FE8" w:rsidRPr="00FA2D5E" w:rsidTr="00235AED">
        <w:trPr>
          <w:trHeight w:val="283"/>
          <w:jc w:val="center"/>
        </w:trPr>
        <w:tc>
          <w:tcPr>
            <w:tcW w:w="2281" w:type="dxa"/>
            <w:tcBorders>
              <w:top w:val="nil"/>
              <w:left w:val="nil"/>
              <w:bottom w:val="single" w:sz="8" w:space="0" w:color="000000"/>
              <w:right w:val="nil"/>
            </w:tcBorders>
            <w:tcMar>
              <w:top w:w="0" w:type="dxa"/>
              <w:left w:w="0" w:type="dxa"/>
              <w:bottom w:w="0" w:type="dxa"/>
              <w:right w:w="0" w:type="dxa"/>
            </w:tcMar>
            <w:vAlign w:val="center"/>
          </w:tcPr>
          <w:p w:rsidR="000F4FE8" w:rsidRPr="00FA2D5E" w:rsidRDefault="000F4FE8" w:rsidP="00EE3ACA">
            <w:pPr>
              <w:adjustRightInd w:val="0"/>
              <w:snapToGrid w:val="0"/>
              <w:spacing w:before="280" w:beforeAutospacing="1" w:after="280" w:afterAutospacing="1" w:line="360" w:lineRule="auto"/>
              <w:ind w:firstLine="908"/>
              <w:jc w:val="left"/>
              <w:rPr>
                <w:rFonts w:ascii="Times New Roman" w:hAnsi="Times New Roman"/>
                <w:sz w:val="18"/>
                <w:szCs w:val="18"/>
              </w:rPr>
            </w:pPr>
          </w:p>
        </w:tc>
        <w:tc>
          <w:tcPr>
            <w:tcW w:w="3863" w:type="dxa"/>
            <w:tcBorders>
              <w:top w:val="nil"/>
              <w:left w:val="nil"/>
              <w:bottom w:val="single" w:sz="8" w:space="0" w:color="000000"/>
              <w:right w:val="nil"/>
            </w:tcBorders>
            <w:tcMar>
              <w:top w:w="0" w:type="dxa"/>
              <w:left w:w="0" w:type="dxa"/>
              <w:bottom w:w="0" w:type="dxa"/>
              <w:right w:w="0" w:type="dxa"/>
            </w:tcMar>
            <w:vAlign w:val="center"/>
          </w:tcPr>
          <w:p w:rsidR="000F4FE8" w:rsidRPr="00FA2D5E" w:rsidRDefault="00FB6285" w:rsidP="00567413">
            <w:pPr>
              <w:adjustRightInd w:val="0"/>
              <w:snapToGrid w:val="0"/>
              <w:spacing w:before="280" w:beforeAutospacing="1" w:after="280" w:afterAutospacing="1" w:line="360" w:lineRule="auto"/>
              <w:ind w:firstLine="1192"/>
              <w:jc w:val="left"/>
              <w:rPr>
                <w:rFonts w:ascii="Times New Roman" w:hAnsi="Times New Roman"/>
                <w:sz w:val="18"/>
                <w:szCs w:val="18"/>
              </w:rPr>
            </w:pPr>
            <w:r w:rsidRPr="00FA2D5E">
              <w:rPr>
                <w:rFonts w:ascii="Times New Roman" w:hAnsi="Times New Roman"/>
                <w:sz w:val="18"/>
                <w:szCs w:val="18"/>
              </w:rPr>
              <w:t>二级指标</w:t>
            </w:r>
            <w:r w:rsidRPr="00FA2D5E">
              <w:rPr>
                <w:rFonts w:ascii="Times New Roman" w:hAnsi="Times New Roman"/>
                <w:sz w:val="18"/>
                <w:szCs w:val="18"/>
              </w:rPr>
              <w:t>2</w:t>
            </w:r>
            <w:r w:rsidR="00567413" w:rsidRPr="00FA2D5E">
              <w:rPr>
                <w:rFonts w:ascii="Times New Roman" w:hAnsi="Times New Roman"/>
                <w:sz w:val="18"/>
                <w:szCs w:val="18"/>
              </w:rPr>
              <w:t>-3</w:t>
            </w:r>
          </w:p>
        </w:tc>
        <w:tc>
          <w:tcPr>
            <w:tcW w:w="1936" w:type="dxa"/>
            <w:tcBorders>
              <w:top w:val="nil"/>
              <w:left w:val="nil"/>
              <w:bottom w:val="single" w:sz="8" w:space="0" w:color="000000"/>
              <w:right w:val="nil"/>
            </w:tcBorders>
            <w:tcMar>
              <w:top w:w="0" w:type="dxa"/>
              <w:left w:w="0" w:type="dxa"/>
              <w:bottom w:w="0" w:type="dxa"/>
              <w:right w:w="0" w:type="dxa"/>
            </w:tcMar>
            <w:vAlign w:val="center"/>
          </w:tcPr>
          <w:p w:rsidR="000F4FE8" w:rsidRPr="00FA2D5E" w:rsidRDefault="000F4FE8" w:rsidP="00EE3ACA">
            <w:pPr>
              <w:adjustRightInd w:val="0"/>
              <w:snapToGrid w:val="0"/>
              <w:spacing w:before="280" w:beforeAutospacing="1" w:after="280" w:afterAutospacing="1" w:line="360" w:lineRule="auto"/>
              <w:jc w:val="center"/>
              <w:rPr>
                <w:rFonts w:ascii="Times New Roman" w:hAnsi="Times New Roman"/>
                <w:sz w:val="18"/>
                <w:szCs w:val="18"/>
              </w:rPr>
            </w:pPr>
          </w:p>
        </w:tc>
      </w:tr>
    </w:tbl>
    <w:p w:rsidR="00566A8B" w:rsidRPr="00FA2D5E" w:rsidRDefault="000F4FE8" w:rsidP="00484AFF">
      <w:pPr>
        <w:adjustRightInd w:val="0"/>
        <w:snapToGrid w:val="0"/>
        <w:spacing w:beforeLines="50" w:line="360" w:lineRule="auto"/>
        <w:ind w:firstLineChars="200" w:firstLine="420"/>
        <w:jc w:val="left"/>
        <w:rPr>
          <w:rFonts w:ascii="Times New Roman" w:hAnsi="Times New Roman"/>
        </w:rPr>
      </w:pPr>
      <w:r w:rsidRPr="00FA2D5E">
        <w:rPr>
          <w:rFonts w:ascii="Times New Roman" w:hAnsi="Times New Roman"/>
        </w:rPr>
        <w:t>表格应采用三线表，表格上方应注明表序和表名。</w:t>
      </w:r>
      <w:r w:rsidR="00566A8B" w:rsidRPr="00FA2D5E">
        <w:rPr>
          <w:rFonts w:ascii="Times New Roman" w:hAnsi="Times New Roman"/>
        </w:rPr>
        <w:t>表格中的字体，一般比正文小一号。</w:t>
      </w:r>
    </w:p>
    <w:p w:rsidR="000F4FE8" w:rsidRPr="00FA2D5E" w:rsidRDefault="00567413" w:rsidP="00484AFF">
      <w:pPr>
        <w:adjustRightInd w:val="0"/>
        <w:snapToGrid w:val="0"/>
        <w:spacing w:beforeLines="50" w:line="360" w:lineRule="auto"/>
        <w:ind w:firstLineChars="200" w:firstLine="420"/>
        <w:jc w:val="left"/>
        <w:rPr>
          <w:rFonts w:ascii="Times New Roman" w:hAnsi="Times New Roman"/>
        </w:rPr>
      </w:pPr>
      <w:r w:rsidRPr="00FA2D5E">
        <w:rPr>
          <w:rFonts w:ascii="Times New Roman" w:hAnsi="Times New Roman"/>
        </w:rPr>
        <w:t>对于如表</w:t>
      </w:r>
      <w:r w:rsidRPr="00FA2D5E">
        <w:rPr>
          <w:rFonts w:ascii="Times New Roman" w:hAnsi="Times New Roman"/>
        </w:rPr>
        <w:t>1</w:t>
      </w:r>
      <w:r w:rsidRPr="00FA2D5E">
        <w:rPr>
          <w:rFonts w:ascii="Times New Roman" w:hAnsi="Times New Roman"/>
        </w:rPr>
        <w:t>所示的内容，如果各个部分之间容易混淆，可以增加必要的横线加以区分，如二级指标</w:t>
      </w:r>
      <w:r w:rsidRPr="00FA2D5E">
        <w:rPr>
          <w:rFonts w:ascii="Times New Roman" w:hAnsi="Times New Roman"/>
        </w:rPr>
        <w:t>1-2</w:t>
      </w:r>
      <w:r w:rsidRPr="00FA2D5E">
        <w:rPr>
          <w:rFonts w:ascii="Times New Roman" w:hAnsi="Times New Roman"/>
        </w:rPr>
        <w:t>和二级指标</w:t>
      </w:r>
      <w:r w:rsidRPr="00FA2D5E">
        <w:rPr>
          <w:rFonts w:ascii="Times New Roman" w:hAnsi="Times New Roman"/>
        </w:rPr>
        <w:t>2-1</w:t>
      </w:r>
      <w:r w:rsidRPr="00FA2D5E">
        <w:rPr>
          <w:rFonts w:ascii="Times New Roman" w:hAnsi="Times New Roman"/>
        </w:rPr>
        <w:t>之间的横线。</w:t>
      </w:r>
    </w:p>
    <w:p w:rsidR="002F36C4" w:rsidRPr="00FA2D5E" w:rsidRDefault="005C6731" w:rsidP="008F58EA">
      <w:pPr>
        <w:adjustRightInd w:val="0"/>
        <w:snapToGrid w:val="0"/>
        <w:spacing w:line="360" w:lineRule="auto"/>
        <w:jc w:val="left"/>
        <w:outlineLvl w:val="0"/>
        <w:rPr>
          <w:rFonts w:ascii="Times New Roman" w:hAnsi="Times New Roman"/>
          <w:b/>
          <w:color w:val="000000"/>
          <w:sz w:val="24"/>
          <w:szCs w:val="24"/>
        </w:rPr>
      </w:pPr>
      <w:r w:rsidRPr="00FA2D5E">
        <w:rPr>
          <w:rFonts w:ascii="Times New Roman" w:hAnsi="Times New Roman"/>
          <w:b/>
          <w:color w:val="000000"/>
          <w:sz w:val="24"/>
          <w:szCs w:val="24"/>
        </w:rPr>
        <w:t xml:space="preserve">3 </w:t>
      </w:r>
      <w:r w:rsidR="000F4FE8" w:rsidRPr="00FA2D5E">
        <w:rPr>
          <w:rFonts w:ascii="Times New Roman" w:hAnsi="Times New Roman"/>
          <w:b/>
          <w:color w:val="000000"/>
          <w:sz w:val="24"/>
          <w:szCs w:val="24"/>
        </w:rPr>
        <w:t>研究结论及政策建议（启示）</w:t>
      </w:r>
    </w:p>
    <w:p w:rsidR="00044E53" w:rsidRPr="00FA2D5E" w:rsidRDefault="00044E53" w:rsidP="008F58EA">
      <w:pPr>
        <w:adjustRightInd w:val="0"/>
        <w:snapToGrid w:val="0"/>
        <w:spacing w:line="360" w:lineRule="auto"/>
        <w:jc w:val="left"/>
        <w:outlineLvl w:val="1"/>
        <w:rPr>
          <w:rFonts w:ascii="Times New Roman" w:hAnsi="Times New Roman"/>
          <w:b/>
          <w:color w:val="000000"/>
          <w:sz w:val="24"/>
          <w:szCs w:val="24"/>
        </w:rPr>
      </w:pPr>
      <w:r w:rsidRPr="00FA2D5E">
        <w:rPr>
          <w:rFonts w:ascii="Times New Roman" w:hAnsi="Times New Roman"/>
          <w:b/>
          <w:color w:val="000000"/>
          <w:sz w:val="24"/>
          <w:szCs w:val="24"/>
        </w:rPr>
        <w:t xml:space="preserve">3.1 </w:t>
      </w:r>
      <w:r w:rsidRPr="00FA2D5E">
        <w:rPr>
          <w:rFonts w:ascii="Times New Roman" w:hAnsi="Times New Roman"/>
          <w:b/>
          <w:color w:val="000000"/>
          <w:sz w:val="24"/>
          <w:szCs w:val="24"/>
        </w:rPr>
        <w:t>主要</w:t>
      </w:r>
      <w:r w:rsidR="005C6731" w:rsidRPr="00FA2D5E">
        <w:rPr>
          <w:rFonts w:ascii="Times New Roman" w:hAnsi="Times New Roman"/>
          <w:b/>
          <w:color w:val="000000"/>
          <w:sz w:val="24"/>
          <w:szCs w:val="24"/>
        </w:rPr>
        <w:t>研究结论</w:t>
      </w:r>
    </w:p>
    <w:p w:rsidR="00A11FCE" w:rsidRPr="00FA2D5E" w:rsidRDefault="00044E53" w:rsidP="006D3C3A">
      <w:pPr>
        <w:adjustRightInd w:val="0"/>
        <w:snapToGrid w:val="0"/>
        <w:spacing w:line="360" w:lineRule="auto"/>
        <w:ind w:firstLineChars="200" w:firstLine="420"/>
        <w:rPr>
          <w:rFonts w:ascii="Times New Roman" w:hAnsi="Times New Roman"/>
          <w:color w:val="000000"/>
        </w:rPr>
      </w:pPr>
      <w:r w:rsidRPr="00FA2D5E">
        <w:rPr>
          <w:rFonts w:ascii="Times New Roman" w:hAnsi="Times New Roman"/>
          <w:color w:val="000000"/>
        </w:rPr>
        <w:t>文章的研究结论是</w:t>
      </w:r>
      <w:r w:rsidR="005C6731" w:rsidRPr="00FA2D5E">
        <w:rPr>
          <w:rFonts w:ascii="Times New Roman" w:hAnsi="Times New Roman"/>
          <w:color w:val="000000"/>
        </w:rPr>
        <w:t>文献研究和实证分析的重要发现。要有逻辑归纳，突出作者的观点和判断，</w:t>
      </w:r>
      <w:r w:rsidR="00A11FCE" w:rsidRPr="00FA2D5E">
        <w:rPr>
          <w:rFonts w:ascii="Times New Roman" w:hAnsi="Times New Roman"/>
          <w:color w:val="000000"/>
        </w:rPr>
        <w:t>以体现出研究的学术价值或现实应用指导价值。</w:t>
      </w:r>
      <w:r w:rsidR="005C1FFF" w:rsidRPr="00FA2D5E">
        <w:rPr>
          <w:rFonts w:ascii="Times New Roman" w:hAnsi="Times New Roman"/>
          <w:color w:val="000000"/>
        </w:rPr>
        <w:t>为增强结论的易读性，可以使用（</w:t>
      </w:r>
      <w:r w:rsidR="005C1FFF" w:rsidRPr="00FA2D5E">
        <w:rPr>
          <w:rFonts w:ascii="Times New Roman" w:hAnsi="Times New Roman"/>
          <w:color w:val="000000"/>
        </w:rPr>
        <w:t>1</w:t>
      </w:r>
      <w:r w:rsidR="005C1FFF" w:rsidRPr="00FA2D5E">
        <w:rPr>
          <w:rFonts w:ascii="Times New Roman" w:hAnsi="Times New Roman"/>
          <w:color w:val="000000"/>
        </w:rPr>
        <w:t>）</w:t>
      </w:r>
      <w:r w:rsidR="005C1FFF" w:rsidRPr="00FA2D5E">
        <w:rPr>
          <w:rFonts w:ascii="Times New Roman" w:hAnsi="Times New Roman"/>
          <w:color w:val="000000"/>
        </w:rPr>
        <w:t>-</w:t>
      </w:r>
      <w:r w:rsidR="005C1FFF" w:rsidRPr="00FA2D5E">
        <w:rPr>
          <w:rFonts w:ascii="Times New Roman" w:hAnsi="Times New Roman"/>
          <w:color w:val="000000"/>
        </w:rPr>
        <w:t>（</w:t>
      </w:r>
      <w:r w:rsidR="005C1FFF" w:rsidRPr="00FA2D5E">
        <w:rPr>
          <w:rFonts w:ascii="Times New Roman" w:hAnsi="Times New Roman"/>
          <w:color w:val="000000"/>
        </w:rPr>
        <w:t>3</w:t>
      </w:r>
      <w:r w:rsidR="005C1FFF" w:rsidRPr="00FA2D5E">
        <w:rPr>
          <w:rFonts w:ascii="Times New Roman" w:hAnsi="Times New Roman"/>
          <w:color w:val="000000"/>
        </w:rPr>
        <w:t>）等序号，并对结论的主题句进行加粗显示。</w:t>
      </w:r>
    </w:p>
    <w:p w:rsidR="00A11FCE" w:rsidRPr="00FA2D5E" w:rsidRDefault="005C1FFF" w:rsidP="006D3C3A">
      <w:pPr>
        <w:adjustRightInd w:val="0"/>
        <w:snapToGrid w:val="0"/>
        <w:spacing w:line="360" w:lineRule="auto"/>
        <w:ind w:firstLineChars="200" w:firstLine="422"/>
        <w:rPr>
          <w:rFonts w:ascii="Times New Roman" w:hAnsi="Times New Roman"/>
          <w:color w:val="000000"/>
        </w:rPr>
      </w:pPr>
      <w:r w:rsidRPr="00FA2D5E">
        <w:rPr>
          <w:rFonts w:ascii="Times New Roman" w:hAnsi="Times New Roman"/>
          <w:b/>
          <w:color w:val="000000"/>
        </w:rPr>
        <w:lastRenderedPageBreak/>
        <w:t>（</w:t>
      </w:r>
      <w:r w:rsidRPr="00FA2D5E">
        <w:rPr>
          <w:rFonts w:ascii="Times New Roman" w:hAnsi="Times New Roman"/>
          <w:b/>
          <w:color w:val="000000"/>
        </w:rPr>
        <w:t>1</w:t>
      </w:r>
      <w:r w:rsidRPr="00FA2D5E">
        <w:rPr>
          <w:rFonts w:ascii="Times New Roman" w:hAnsi="Times New Roman"/>
          <w:b/>
          <w:color w:val="000000"/>
        </w:rPr>
        <w:t>）</w:t>
      </w:r>
      <w:r w:rsidR="005C6731" w:rsidRPr="00FA2D5E">
        <w:rPr>
          <w:rFonts w:ascii="Times New Roman" w:hAnsi="Times New Roman"/>
          <w:b/>
          <w:color w:val="000000"/>
        </w:rPr>
        <w:t>研究结论，</w:t>
      </w:r>
      <w:r w:rsidR="00A11FCE" w:rsidRPr="00FA2D5E">
        <w:rPr>
          <w:rFonts w:ascii="Times New Roman" w:hAnsi="Times New Roman"/>
          <w:b/>
        </w:rPr>
        <w:t>不必要重复本文的研究过程，也不能将研究过程描述作为结论</w:t>
      </w:r>
      <w:r w:rsidR="00A11FCE" w:rsidRPr="00FA2D5E">
        <w:rPr>
          <w:rFonts w:ascii="Times New Roman" w:hAnsi="Times New Roman"/>
          <w:b/>
          <w:color w:val="000000"/>
        </w:rPr>
        <w:t>。</w:t>
      </w:r>
      <w:r w:rsidR="00A11FCE" w:rsidRPr="00FA2D5E">
        <w:rPr>
          <w:rFonts w:ascii="Times New Roman" w:hAnsi="Times New Roman"/>
          <w:color w:val="000000"/>
        </w:rPr>
        <w:t>研究结论</w:t>
      </w:r>
      <w:r w:rsidR="005C6731" w:rsidRPr="00FA2D5E">
        <w:rPr>
          <w:rFonts w:ascii="Times New Roman" w:hAnsi="Times New Roman"/>
          <w:color w:val="000000"/>
        </w:rPr>
        <w:t>不能</w:t>
      </w:r>
      <w:r w:rsidR="00A11FCE" w:rsidRPr="00FA2D5E">
        <w:rPr>
          <w:rFonts w:ascii="Times New Roman" w:hAnsi="Times New Roman"/>
          <w:color w:val="000000"/>
        </w:rPr>
        <w:t>将前文的</w:t>
      </w:r>
      <w:r w:rsidR="005C6731" w:rsidRPr="00FA2D5E">
        <w:rPr>
          <w:rFonts w:ascii="Times New Roman" w:hAnsi="Times New Roman"/>
          <w:color w:val="000000"/>
        </w:rPr>
        <w:t>研究假设验证后</w:t>
      </w:r>
      <w:r w:rsidR="00A11FCE" w:rsidRPr="00FA2D5E">
        <w:rPr>
          <w:rFonts w:ascii="Times New Roman" w:hAnsi="Times New Roman"/>
          <w:color w:val="000000"/>
        </w:rPr>
        <w:t>进行简单</w:t>
      </w:r>
      <w:r w:rsidR="005C6731" w:rsidRPr="00FA2D5E">
        <w:rPr>
          <w:rFonts w:ascii="Times New Roman" w:hAnsi="Times New Roman"/>
          <w:color w:val="000000"/>
        </w:rPr>
        <w:t>汇总</w:t>
      </w:r>
      <w:r w:rsidR="00A11FCE" w:rsidRPr="00FA2D5E">
        <w:rPr>
          <w:rFonts w:ascii="Times New Roman" w:hAnsi="Times New Roman"/>
          <w:color w:val="000000"/>
        </w:rPr>
        <w:t>。</w:t>
      </w:r>
    </w:p>
    <w:p w:rsidR="00A11FCE" w:rsidRPr="00FA2D5E" w:rsidRDefault="005C1FFF" w:rsidP="006D3C3A">
      <w:pPr>
        <w:adjustRightInd w:val="0"/>
        <w:snapToGrid w:val="0"/>
        <w:spacing w:line="360" w:lineRule="auto"/>
        <w:ind w:firstLineChars="200" w:firstLine="422"/>
        <w:rPr>
          <w:rFonts w:ascii="Times New Roman" w:hAnsi="Times New Roman"/>
          <w:color w:val="000000"/>
        </w:rPr>
      </w:pPr>
      <w:r w:rsidRPr="00FA2D5E">
        <w:rPr>
          <w:rFonts w:ascii="Times New Roman" w:hAnsi="Times New Roman"/>
          <w:b/>
          <w:color w:val="000000"/>
        </w:rPr>
        <w:t>（</w:t>
      </w:r>
      <w:r w:rsidRPr="00FA2D5E">
        <w:rPr>
          <w:rFonts w:ascii="Times New Roman" w:hAnsi="Times New Roman"/>
          <w:b/>
          <w:color w:val="000000"/>
        </w:rPr>
        <w:t>2</w:t>
      </w:r>
      <w:r w:rsidRPr="00FA2D5E">
        <w:rPr>
          <w:rFonts w:ascii="Times New Roman" w:hAnsi="Times New Roman"/>
          <w:b/>
          <w:color w:val="000000"/>
        </w:rPr>
        <w:t>）</w:t>
      </w:r>
      <w:r w:rsidR="00A11FCE" w:rsidRPr="00FA2D5E">
        <w:rPr>
          <w:rFonts w:ascii="Times New Roman" w:hAnsi="Times New Roman"/>
          <w:b/>
          <w:color w:val="000000"/>
        </w:rPr>
        <w:t>在给出判断性的研究结论后，要进行必要的阐释和说明</w:t>
      </w:r>
      <w:r w:rsidR="00405845" w:rsidRPr="00FA2D5E">
        <w:rPr>
          <w:rFonts w:ascii="Times New Roman" w:hAnsi="Times New Roman"/>
          <w:b/>
          <w:color w:val="000000"/>
        </w:rPr>
        <w:t>，即论据</w:t>
      </w:r>
      <w:r w:rsidR="00A11FCE" w:rsidRPr="00FA2D5E">
        <w:rPr>
          <w:rFonts w:ascii="Times New Roman" w:hAnsi="Times New Roman"/>
          <w:b/>
          <w:color w:val="000000"/>
        </w:rPr>
        <w:t>。</w:t>
      </w:r>
    </w:p>
    <w:p w:rsidR="00A11FCE" w:rsidRPr="00FA2D5E" w:rsidRDefault="00A11FCE" w:rsidP="006D3C3A">
      <w:pPr>
        <w:adjustRightInd w:val="0"/>
        <w:snapToGrid w:val="0"/>
        <w:spacing w:line="360" w:lineRule="auto"/>
        <w:ind w:firstLineChars="200" w:firstLine="420"/>
        <w:rPr>
          <w:rFonts w:ascii="Times New Roman" w:hAnsi="Times New Roman"/>
          <w:color w:val="000000"/>
        </w:rPr>
      </w:pPr>
      <w:r w:rsidRPr="00FA2D5E">
        <w:rPr>
          <w:rFonts w:ascii="Times New Roman" w:hAnsi="Times New Roman"/>
          <w:color w:val="000000"/>
        </w:rPr>
        <w:t>研究贡献，</w:t>
      </w:r>
      <w:r w:rsidR="00717293" w:rsidRPr="00FA2D5E">
        <w:rPr>
          <w:rFonts w:ascii="Times New Roman" w:hAnsi="Times New Roman"/>
          <w:color w:val="000000"/>
        </w:rPr>
        <w:t>可以</w:t>
      </w:r>
      <w:r w:rsidRPr="00FA2D5E">
        <w:rPr>
          <w:rFonts w:ascii="Times New Roman" w:hAnsi="Times New Roman"/>
          <w:color w:val="000000"/>
        </w:rPr>
        <w:t>从理论、实践、方法的角度，结合研究结论和发现，分析本文对于该领域相关主题研究的贡献，突出自己的创新和改进。例如厘清了作用机制、拓展了影响因素、明晰了发展路径、对实践有指导参考作用等。</w:t>
      </w:r>
    </w:p>
    <w:p w:rsidR="005C58C5" w:rsidRPr="00FA2D5E" w:rsidRDefault="005C58C5" w:rsidP="00EE3ACA">
      <w:pPr>
        <w:adjustRightInd w:val="0"/>
        <w:snapToGrid w:val="0"/>
        <w:spacing w:line="360" w:lineRule="auto"/>
        <w:ind w:firstLine="480"/>
        <w:rPr>
          <w:rFonts w:ascii="Times New Roman" w:hAnsi="Times New Roman"/>
          <w:color w:val="000000"/>
        </w:rPr>
      </w:pPr>
      <w:r w:rsidRPr="00FA2D5E">
        <w:rPr>
          <w:rFonts w:ascii="Times New Roman" w:hAnsi="Times New Roman"/>
          <w:color w:val="000000"/>
        </w:rPr>
        <w:t>研究贡献</w:t>
      </w:r>
      <w:r w:rsidR="00F8592B" w:rsidRPr="00FA2D5E">
        <w:rPr>
          <w:rFonts w:ascii="Times New Roman" w:hAnsi="Times New Roman"/>
          <w:color w:val="000000"/>
        </w:rPr>
        <w:t>，</w:t>
      </w:r>
      <w:r w:rsidRPr="00FA2D5E">
        <w:rPr>
          <w:rFonts w:ascii="Times New Roman" w:hAnsi="Times New Roman"/>
          <w:color w:val="000000"/>
        </w:rPr>
        <w:t>要注意客观性，不要夸大贡献，例如使用</w:t>
      </w:r>
      <w:r w:rsidR="006A0230" w:rsidRPr="00FA2D5E">
        <w:rPr>
          <w:rFonts w:ascii="Times New Roman" w:hAnsi="Times New Roman"/>
          <w:color w:val="000000"/>
        </w:rPr>
        <w:t>“</w:t>
      </w:r>
      <w:r w:rsidRPr="00FA2D5E">
        <w:rPr>
          <w:rFonts w:ascii="Times New Roman" w:hAnsi="Times New Roman"/>
          <w:color w:val="000000"/>
        </w:rPr>
        <w:t>创新性</w:t>
      </w:r>
      <w:r w:rsidR="006A0230" w:rsidRPr="00FA2D5E">
        <w:rPr>
          <w:rFonts w:ascii="Times New Roman" w:hAnsi="Times New Roman"/>
          <w:color w:val="000000"/>
        </w:rPr>
        <w:t>提出</w:t>
      </w:r>
      <w:r w:rsidR="006A0230" w:rsidRPr="00FA2D5E">
        <w:rPr>
          <w:rFonts w:ascii="Times New Roman" w:hAnsi="Times New Roman"/>
          <w:color w:val="000000"/>
        </w:rPr>
        <w:t>”</w:t>
      </w:r>
      <w:r w:rsidRPr="00FA2D5E">
        <w:rPr>
          <w:rFonts w:ascii="Times New Roman" w:hAnsi="Times New Roman"/>
          <w:color w:val="000000"/>
        </w:rPr>
        <w:t>、</w:t>
      </w:r>
      <w:r w:rsidR="006A0230" w:rsidRPr="00FA2D5E">
        <w:rPr>
          <w:rFonts w:ascii="Times New Roman" w:hAnsi="Times New Roman"/>
          <w:color w:val="000000"/>
        </w:rPr>
        <w:t>“</w:t>
      </w:r>
      <w:r w:rsidRPr="00FA2D5E">
        <w:rPr>
          <w:rFonts w:ascii="Times New Roman" w:hAnsi="Times New Roman"/>
          <w:color w:val="000000"/>
        </w:rPr>
        <w:t>独创性</w:t>
      </w:r>
      <w:r w:rsidR="006A0230" w:rsidRPr="00FA2D5E">
        <w:rPr>
          <w:rFonts w:ascii="Times New Roman" w:hAnsi="Times New Roman"/>
          <w:color w:val="000000"/>
        </w:rPr>
        <w:t>”</w:t>
      </w:r>
      <w:r w:rsidRPr="00FA2D5E">
        <w:rPr>
          <w:rFonts w:ascii="Times New Roman" w:hAnsi="Times New Roman"/>
          <w:color w:val="000000"/>
        </w:rPr>
        <w:t>、</w:t>
      </w:r>
      <w:r w:rsidR="006A0230" w:rsidRPr="00FA2D5E">
        <w:rPr>
          <w:rFonts w:ascii="Times New Roman" w:hAnsi="Times New Roman"/>
          <w:color w:val="000000"/>
        </w:rPr>
        <w:t>“</w:t>
      </w:r>
      <w:r w:rsidRPr="00FA2D5E">
        <w:rPr>
          <w:rFonts w:ascii="Times New Roman" w:hAnsi="Times New Roman"/>
          <w:color w:val="000000"/>
        </w:rPr>
        <w:t>系统全面</w:t>
      </w:r>
      <w:r w:rsidR="006A0230" w:rsidRPr="00FA2D5E">
        <w:rPr>
          <w:rFonts w:ascii="Times New Roman" w:hAnsi="Times New Roman"/>
          <w:color w:val="000000"/>
        </w:rPr>
        <w:t>”</w:t>
      </w:r>
      <w:r w:rsidRPr="00FA2D5E">
        <w:rPr>
          <w:rFonts w:ascii="Times New Roman" w:hAnsi="Times New Roman"/>
          <w:color w:val="000000"/>
        </w:rPr>
        <w:t>等过于拔高的词汇</w:t>
      </w:r>
      <w:r w:rsidR="00016868" w:rsidRPr="00FA2D5E">
        <w:rPr>
          <w:rFonts w:ascii="Times New Roman" w:hAnsi="Times New Roman"/>
          <w:color w:val="000000"/>
        </w:rPr>
        <w:t>要慎用</w:t>
      </w:r>
      <w:r w:rsidRPr="00FA2D5E">
        <w:rPr>
          <w:rFonts w:ascii="Times New Roman" w:hAnsi="Times New Roman"/>
          <w:color w:val="000000"/>
        </w:rPr>
        <w:t>。</w:t>
      </w:r>
    </w:p>
    <w:p w:rsidR="00A11FCE" w:rsidRPr="00FA2D5E" w:rsidRDefault="00717293" w:rsidP="00A55178">
      <w:pPr>
        <w:adjustRightInd w:val="0"/>
        <w:snapToGrid w:val="0"/>
        <w:spacing w:before="100" w:beforeAutospacing="1" w:after="100" w:afterAutospacing="1" w:line="360" w:lineRule="auto"/>
        <w:jc w:val="left"/>
        <w:outlineLvl w:val="1"/>
        <w:rPr>
          <w:rFonts w:ascii="Times New Roman" w:hAnsi="Times New Roman"/>
          <w:b/>
          <w:color w:val="000000"/>
          <w:sz w:val="24"/>
          <w:szCs w:val="24"/>
        </w:rPr>
      </w:pPr>
      <w:r w:rsidRPr="00FA2D5E">
        <w:rPr>
          <w:rFonts w:ascii="Times New Roman" w:hAnsi="Times New Roman"/>
          <w:b/>
          <w:color w:val="000000"/>
          <w:sz w:val="24"/>
          <w:szCs w:val="24"/>
        </w:rPr>
        <w:t xml:space="preserve">3.2 </w:t>
      </w:r>
      <w:r w:rsidRPr="00FA2D5E">
        <w:rPr>
          <w:rFonts w:ascii="Times New Roman" w:hAnsi="Times New Roman"/>
          <w:b/>
          <w:color w:val="000000"/>
          <w:sz w:val="24"/>
          <w:szCs w:val="24"/>
        </w:rPr>
        <w:t>政策建议（或者启示</w:t>
      </w:r>
      <w:r w:rsidR="00114610" w:rsidRPr="00FA2D5E">
        <w:rPr>
          <w:rFonts w:ascii="Times New Roman" w:hAnsi="Times New Roman"/>
          <w:b/>
          <w:color w:val="000000"/>
          <w:sz w:val="24"/>
          <w:szCs w:val="24"/>
        </w:rPr>
        <w:t>）</w:t>
      </w:r>
    </w:p>
    <w:p w:rsidR="006A0230" w:rsidRPr="00FA2D5E" w:rsidRDefault="006A0230" w:rsidP="006D3C3A">
      <w:pPr>
        <w:adjustRightInd w:val="0"/>
        <w:snapToGrid w:val="0"/>
        <w:spacing w:line="360" w:lineRule="auto"/>
        <w:ind w:firstLineChars="200" w:firstLine="420"/>
        <w:rPr>
          <w:rFonts w:ascii="Times New Roman" w:hAnsi="Times New Roman"/>
          <w:b/>
        </w:rPr>
      </w:pPr>
      <w:r w:rsidRPr="00FA2D5E">
        <w:rPr>
          <w:rFonts w:ascii="Times New Roman" w:hAnsi="Times New Roman"/>
          <w:color w:val="000000"/>
        </w:rPr>
        <w:t>政策建议或者管理启示，应该是基于前面主要结论，根据实证分析中发现的问题，提出的可以供决策</w:t>
      </w:r>
      <w:r w:rsidR="00BC483D" w:rsidRPr="00FA2D5E">
        <w:rPr>
          <w:rFonts w:ascii="Times New Roman" w:hAnsi="Times New Roman"/>
          <w:color w:val="000000"/>
        </w:rPr>
        <w:t>部门</w:t>
      </w:r>
      <w:r w:rsidRPr="00FA2D5E">
        <w:rPr>
          <w:rFonts w:ascii="Times New Roman" w:hAnsi="Times New Roman"/>
          <w:color w:val="000000"/>
        </w:rPr>
        <w:t>或者企业等</w:t>
      </w:r>
      <w:r w:rsidR="00BC483D" w:rsidRPr="00FA2D5E">
        <w:rPr>
          <w:rFonts w:ascii="Times New Roman" w:hAnsi="Times New Roman"/>
          <w:color w:val="000000"/>
        </w:rPr>
        <w:t>主体</w:t>
      </w:r>
      <w:r w:rsidRPr="00FA2D5E">
        <w:rPr>
          <w:rFonts w:ascii="Times New Roman" w:hAnsi="Times New Roman"/>
          <w:color w:val="000000"/>
        </w:rPr>
        <w:t>参考的措施。实证部分分析的是</w:t>
      </w:r>
      <w:r w:rsidRPr="00FA2D5E">
        <w:rPr>
          <w:rFonts w:ascii="Times New Roman" w:hAnsi="Times New Roman"/>
          <w:color w:val="000000"/>
        </w:rPr>
        <w:t>“</w:t>
      </w:r>
      <w:r w:rsidRPr="00FA2D5E">
        <w:rPr>
          <w:rFonts w:ascii="Times New Roman" w:hAnsi="Times New Roman"/>
          <w:color w:val="000000"/>
        </w:rPr>
        <w:t>是什么</w:t>
      </w:r>
      <w:r w:rsidRPr="00FA2D5E">
        <w:rPr>
          <w:rFonts w:ascii="Times New Roman" w:hAnsi="Times New Roman"/>
          <w:color w:val="000000"/>
        </w:rPr>
        <w:t>”</w:t>
      </w:r>
      <w:r w:rsidRPr="00FA2D5E">
        <w:rPr>
          <w:rFonts w:ascii="Times New Roman" w:hAnsi="Times New Roman"/>
          <w:color w:val="000000"/>
        </w:rPr>
        <w:t>以及</w:t>
      </w:r>
      <w:r w:rsidRPr="00FA2D5E">
        <w:rPr>
          <w:rFonts w:ascii="Times New Roman" w:hAnsi="Times New Roman"/>
          <w:color w:val="000000"/>
        </w:rPr>
        <w:t>“</w:t>
      </w:r>
      <w:r w:rsidRPr="00FA2D5E">
        <w:rPr>
          <w:rFonts w:ascii="Times New Roman" w:hAnsi="Times New Roman"/>
          <w:color w:val="000000"/>
        </w:rPr>
        <w:t>为什么</w:t>
      </w:r>
      <w:r w:rsidRPr="00FA2D5E">
        <w:rPr>
          <w:rFonts w:ascii="Times New Roman" w:hAnsi="Times New Roman"/>
          <w:color w:val="000000"/>
        </w:rPr>
        <w:t>”</w:t>
      </w:r>
      <w:r w:rsidRPr="00FA2D5E">
        <w:rPr>
          <w:rFonts w:ascii="Times New Roman" w:hAnsi="Times New Roman"/>
          <w:color w:val="000000"/>
        </w:rPr>
        <w:t>，本部分主要分析的是针对存在达到问题，应该</w:t>
      </w:r>
      <w:r w:rsidRPr="00FA2D5E">
        <w:rPr>
          <w:rFonts w:ascii="Times New Roman" w:hAnsi="Times New Roman"/>
          <w:color w:val="000000"/>
        </w:rPr>
        <w:t>“</w:t>
      </w:r>
      <w:r w:rsidRPr="00FA2D5E">
        <w:rPr>
          <w:rFonts w:ascii="Times New Roman" w:hAnsi="Times New Roman"/>
          <w:color w:val="000000"/>
        </w:rPr>
        <w:t>怎么办</w:t>
      </w:r>
      <w:r w:rsidRPr="00FA2D5E">
        <w:rPr>
          <w:rFonts w:ascii="Times New Roman" w:hAnsi="Times New Roman"/>
          <w:color w:val="000000"/>
        </w:rPr>
        <w:t>”</w:t>
      </w:r>
      <w:r w:rsidRPr="00FA2D5E">
        <w:rPr>
          <w:rFonts w:ascii="Times New Roman" w:hAnsi="Times New Roman"/>
          <w:color w:val="000000"/>
        </w:rPr>
        <w:t>。</w:t>
      </w:r>
    </w:p>
    <w:p w:rsidR="005C6731" w:rsidRPr="00FA2D5E" w:rsidRDefault="006A0230" w:rsidP="006D3C3A">
      <w:pPr>
        <w:adjustRightInd w:val="0"/>
        <w:snapToGrid w:val="0"/>
        <w:spacing w:line="360" w:lineRule="auto"/>
        <w:ind w:firstLineChars="200" w:firstLine="420"/>
        <w:rPr>
          <w:rFonts w:ascii="Times New Roman" w:hAnsi="Times New Roman"/>
          <w:color w:val="000000"/>
        </w:rPr>
      </w:pPr>
      <w:r w:rsidRPr="00FA2D5E">
        <w:rPr>
          <w:rFonts w:ascii="Times New Roman" w:hAnsi="Times New Roman"/>
          <w:color w:val="000000"/>
        </w:rPr>
        <w:t>（</w:t>
      </w:r>
      <w:r w:rsidRPr="00FA2D5E">
        <w:rPr>
          <w:rFonts w:ascii="Times New Roman" w:hAnsi="Times New Roman"/>
          <w:color w:val="000000"/>
        </w:rPr>
        <w:t>1</w:t>
      </w:r>
      <w:r w:rsidRPr="00FA2D5E">
        <w:rPr>
          <w:rFonts w:ascii="Times New Roman" w:hAnsi="Times New Roman"/>
          <w:color w:val="000000"/>
        </w:rPr>
        <w:t>）</w:t>
      </w:r>
      <w:r w:rsidR="005C6731" w:rsidRPr="00FA2D5E">
        <w:rPr>
          <w:rFonts w:ascii="Times New Roman" w:hAnsi="Times New Roman"/>
          <w:color w:val="000000"/>
        </w:rPr>
        <w:t>政策建议</w:t>
      </w:r>
      <w:r w:rsidR="00BC483D" w:rsidRPr="00FA2D5E">
        <w:rPr>
          <w:rFonts w:ascii="Times New Roman" w:hAnsi="Times New Roman"/>
          <w:color w:val="000000"/>
        </w:rPr>
        <w:t>应该有明确的政策目标，政策措施</w:t>
      </w:r>
      <w:r w:rsidR="005C6731" w:rsidRPr="00FA2D5E">
        <w:rPr>
          <w:rFonts w:ascii="Times New Roman" w:hAnsi="Times New Roman"/>
          <w:color w:val="000000"/>
        </w:rPr>
        <w:t>应该具有可操作性</w:t>
      </w:r>
      <w:r w:rsidR="00405845" w:rsidRPr="00FA2D5E">
        <w:rPr>
          <w:rFonts w:ascii="Times New Roman" w:hAnsi="Times New Roman"/>
          <w:color w:val="000000"/>
        </w:rPr>
        <w:t>。过于</w:t>
      </w:r>
      <w:r w:rsidR="005C6731" w:rsidRPr="00FA2D5E">
        <w:rPr>
          <w:rFonts w:ascii="Times New Roman" w:hAnsi="Times New Roman"/>
          <w:color w:val="000000"/>
        </w:rPr>
        <w:t>原则性</w:t>
      </w:r>
      <w:r w:rsidR="00405845" w:rsidRPr="00FA2D5E">
        <w:rPr>
          <w:rFonts w:ascii="Times New Roman" w:hAnsi="Times New Roman"/>
          <w:color w:val="000000"/>
        </w:rPr>
        <w:t>的表述不宜作为政策建议</w:t>
      </w:r>
      <w:r w:rsidR="005C6731" w:rsidRPr="00FA2D5E">
        <w:rPr>
          <w:rFonts w:ascii="Times New Roman" w:hAnsi="Times New Roman"/>
          <w:color w:val="000000"/>
        </w:rPr>
        <w:t>。注意</w:t>
      </w:r>
      <w:r w:rsidR="00F5742E" w:rsidRPr="00FA2D5E">
        <w:rPr>
          <w:rFonts w:ascii="Times New Roman" w:hAnsi="Times New Roman"/>
          <w:color w:val="000000"/>
        </w:rPr>
        <w:t>对于政策的梳理和查阅，不要提已经实施的政策。</w:t>
      </w:r>
    </w:p>
    <w:p w:rsidR="00F04221" w:rsidRPr="00FA2D5E" w:rsidRDefault="006A0230" w:rsidP="006D3C3A">
      <w:pPr>
        <w:adjustRightInd w:val="0"/>
        <w:snapToGrid w:val="0"/>
        <w:spacing w:line="360" w:lineRule="auto"/>
        <w:ind w:firstLineChars="200" w:firstLine="420"/>
        <w:rPr>
          <w:rFonts w:ascii="Times New Roman" w:hAnsi="Times New Roman"/>
          <w:color w:val="000000"/>
        </w:rPr>
      </w:pPr>
      <w:r w:rsidRPr="00FA2D5E">
        <w:rPr>
          <w:rFonts w:ascii="Times New Roman" w:hAnsi="Times New Roman"/>
          <w:color w:val="000000"/>
        </w:rPr>
        <w:t>（</w:t>
      </w:r>
      <w:r w:rsidRPr="00FA2D5E">
        <w:rPr>
          <w:rFonts w:ascii="Times New Roman" w:hAnsi="Times New Roman"/>
          <w:color w:val="000000"/>
        </w:rPr>
        <w:t>2</w:t>
      </w:r>
      <w:r w:rsidRPr="00FA2D5E">
        <w:rPr>
          <w:rFonts w:ascii="Times New Roman" w:hAnsi="Times New Roman"/>
          <w:color w:val="000000"/>
        </w:rPr>
        <w:t>）</w:t>
      </w:r>
      <w:r w:rsidR="00F5742E" w:rsidRPr="00FA2D5E">
        <w:rPr>
          <w:rFonts w:ascii="Times New Roman" w:hAnsi="Times New Roman"/>
          <w:color w:val="000000"/>
        </w:rPr>
        <w:t>政策建议注意和研究结论的关联性，不能脱离研究结论提出</w:t>
      </w:r>
      <w:r w:rsidR="00F5742E" w:rsidRPr="00FA2D5E">
        <w:rPr>
          <w:rFonts w:ascii="Times New Roman" w:hAnsi="Times New Roman"/>
          <w:color w:val="000000"/>
        </w:rPr>
        <w:t>“</w:t>
      </w:r>
      <w:r w:rsidR="00F5742E" w:rsidRPr="00FA2D5E">
        <w:rPr>
          <w:rFonts w:ascii="Times New Roman" w:hAnsi="Times New Roman"/>
          <w:color w:val="000000"/>
        </w:rPr>
        <w:t>任何文章和结论都可以用的空洞建议</w:t>
      </w:r>
      <w:r w:rsidR="00F5742E" w:rsidRPr="00FA2D5E">
        <w:rPr>
          <w:rFonts w:ascii="Times New Roman" w:hAnsi="Times New Roman"/>
          <w:color w:val="000000"/>
        </w:rPr>
        <w:t>”</w:t>
      </w:r>
      <w:r w:rsidR="00F04221" w:rsidRPr="00FA2D5E">
        <w:rPr>
          <w:rFonts w:ascii="Times New Roman" w:hAnsi="Times New Roman"/>
          <w:color w:val="000000"/>
        </w:rPr>
        <w:t>，脱离结论和实证分析的建议，没有价值。</w:t>
      </w:r>
    </w:p>
    <w:p w:rsidR="00705944" w:rsidRPr="00FA2D5E" w:rsidRDefault="006A0230" w:rsidP="006D3C3A">
      <w:pPr>
        <w:adjustRightInd w:val="0"/>
        <w:snapToGrid w:val="0"/>
        <w:spacing w:line="360" w:lineRule="auto"/>
        <w:ind w:firstLineChars="200" w:firstLine="420"/>
        <w:rPr>
          <w:rFonts w:ascii="Times New Roman" w:hAnsi="Times New Roman"/>
          <w:color w:val="000000"/>
        </w:rPr>
      </w:pPr>
      <w:r w:rsidRPr="00FA2D5E">
        <w:rPr>
          <w:rFonts w:ascii="Times New Roman" w:hAnsi="Times New Roman"/>
          <w:color w:val="000000"/>
        </w:rPr>
        <w:t>（</w:t>
      </w:r>
      <w:r w:rsidRPr="00FA2D5E">
        <w:rPr>
          <w:rFonts w:ascii="Times New Roman" w:hAnsi="Times New Roman"/>
          <w:color w:val="000000"/>
        </w:rPr>
        <w:t>3</w:t>
      </w:r>
      <w:r w:rsidRPr="00FA2D5E">
        <w:rPr>
          <w:rFonts w:ascii="Times New Roman" w:hAnsi="Times New Roman"/>
          <w:color w:val="000000"/>
        </w:rPr>
        <w:t>）</w:t>
      </w:r>
      <w:r w:rsidR="00705944" w:rsidRPr="00FA2D5E">
        <w:rPr>
          <w:rFonts w:ascii="Times New Roman" w:hAnsi="Times New Roman"/>
          <w:color w:val="000000"/>
        </w:rPr>
        <w:t>政策建议</w:t>
      </w:r>
      <w:r w:rsidR="00977BC3" w:rsidRPr="00FA2D5E">
        <w:rPr>
          <w:rFonts w:ascii="Times New Roman" w:hAnsi="Times New Roman"/>
          <w:color w:val="000000"/>
        </w:rPr>
        <w:t>的对象是政府部门，</w:t>
      </w:r>
      <w:r w:rsidR="00705944" w:rsidRPr="00FA2D5E">
        <w:rPr>
          <w:rFonts w:ascii="Times New Roman" w:hAnsi="Times New Roman"/>
          <w:color w:val="000000"/>
        </w:rPr>
        <w:t>要注意</w:t>
      </w:r>
      <w:r w:rsidR="00977BC3" w:rsidRPr="00FA2D5E">
        <w:rPr>
          <w:rFonts w:ascii="Times New Roman" w:hAnsi="Times New Roman"/>
          <w:color w:val="000000"/>
        </w:rPr>
        <w:t>该建议可以由</w:t>
      </w:r>
      <w:r w:rsidR="00705944" w:rsidRPr="00FA2D5E">
        <w:rPr>
          <w:rFonts w:ascii="Times New Roman" w:hAnsi="Times New Roman"/>
          <w:color w:val="000000"/>
        </w:rPr>
        <w:t>哪些部门来</w:t>
      </w:r>
      <w:r w:rsidR="00977BC3" w:rsidRPr="00FA2D5E">
        <w:rPr>
          <w:rFonts w:ascii="Times New Roman" w:hAnsi="Times New Roman"/>
          <w:color w:val="000000"/>
        </w:rPr>
        <w:t>实施，以及该政策实施所需要的财政支持、人力支持</w:t>
      </w:r>
      <w:r w:rsidR="00405845" w:rsidRPr="00FA2D5E">
        <w:rPr>
          <w:rFonts w:ascii="Times New Roman" w:hAnsi="Times New Roman"/>
          <w:color w:val="000000"/>
        </w:rPr>
        <w:t>，</w:t>
      </w:r>
      <w:r w:rsidR="00977BC3" w:rsidRPr="00FA2D5E">
        <w:rPr>
          <w:rFonts w:ascii="Times New Roman" w:hAnsi="Times New Roman"/>
          <w:color w:val="000000"/>
        </w:rPr>
        <w:t>不能提超出实际承受能力的政策建议。</w:t>
      </w:r>
    </w:p>
    <w:p w:rsidR="005C58C5" w:rsidRPr="00FA2D5E" w:rsidRDefault="005C58C5" w:rsidP="00A55178">
      <w:pPr>
        <w:adjustRightInd w:val="0"/>
        <w:snapToGrid w:val="0"/>
        <w:spacing w:before="100" w:beforeAutospacing="1" w:after="100" w:afterAutospacing="1" w:line="360" w:lineRule="auto"/>
        <w:jc w:val="left"/>
        <w:outlineLvl w:val="1"/>
        <w:rPr>
          <w:rFonts w:ascii="Times New Roman" w:hAnsi="Times New Roman"/>
          <w:b/>
          <w:color w:val="000000"/>
          <w:sz w:val="24"/>
          <w:szCs w:val="24"/>
        </w:rPr>
      </w:pPr>
      <w:r w:rsidRPr="00FA2D5E">
        <w:rPr>
          <w:rFonts w:ascii="Times New Roman" w:hAnsi="Times New Roman"/>
          <w:b/>
          <w:color w:val="000000"/>
          <w:sz w:val="24"/>
          <w:szCs w:val="24"/>
        </w:rPr>
        <w:t>3.3</w:t>
      </w:r>
      <w:r w:rsidRPr="00FA2D5E">
        <w:rPr>
          <w:rFonts w:ascii="Times New Roman" w:hAnsi="Times New Roman"/>
          <w:b/>
          <w:color w:val="000000"/>
          <w:sz w:val="24"/>
          <w:szCs w:val="24"/>
        </w:rPr>
        <w:t>研究不足及</w:t>
      </w:r>
      <w:r w:rsidR="00F5742E" w:rsidRPr="00FA2D5E">
        <w:rPr>
          <w:rFonts w:ascii="Times New Roman" w:hAnsi="Times New Roman"/>
          <w:b/>
          <w:color w:val="000000"/>
          <w:sz w:val="24"/>
          <w:szCs w:val="24"/>
        </w:rPr>
        <w:t>展望</w:t>
      </w:r>
    </w:p>
    <w:p w:rsidR="005C58C5" w:rsidRPr="00FA2D5E" w:rsidRDefault="005C58C5" w:rsidP="006D3C3A">
      <w:pPr>
        <w:adjustRightInd w:val="0"/>
        <w:snapToGrid w:val="0"/>
        <w:spacing w:line="360" w:lineRule="auto"/>
        <w:ind w:firstLineChars="200" w:firstLine="420"/>
        <w:rPr>
          <w:rFonts w:ascii="Times New Roman" w:hAnsi="Times New Roman"/>
        </w:rPr>
      </w:pPr>
      <w:r w:rsidRPr="00FA2D5E">
        <w:rPr>
          <w:rFonts w:ascii="Times New Roman" w:hAnsi="Times New Roman"/>
        </w:rPr>
        <w:t>本部分主要说明本文的研究不足及未来可以进一步开展拓展性研究的思路，要注意前瞻性和深度。</w:t>
      </w:r>
    </w:p>
    <w:p w:rsidR="008F58EA" w:rsidRPr="00FA2D5E" w:rsidRDefault="008F58EA" w:rsidP="006D3C3A">
      <w:pPr>
        <w:adjustRightInd w:val="0"/>
        <w:snapToGrid w:val="0"/>
        <w:spacing w:line="360" w:lineRule="auto"/>
        <w:ind w:firstLineChars="200" w:firstLine="420"/>
        <w:rPr>
          <w:rFonts w:ascii="Times New Roman" w:hAnsi="Times New Roman"/>
          <w:color w:val="000000"/>
        </w:rPr>
      </w:pPr>
    </w:p>
    <w:p w:rsidR="00282213" w:rsidRPr="00FA2D5E" w:rsidRDefault="00871B5B" w:rsidP="006D3C3A">
      <w:pPr>
        <w:adjustRightInd w:val="0"/>
        <w:snapToGrid w:val="0"/>
        <w:spacing w:line="360" w:lineRule="auto"/>
        <w:ind w:firstLineChars="200" w:firstLine="422"/>
        <w:rPr>
          <w:rFonts w:ascii="Times New Roman" w:eastAsiaTheme="minorEastAsia" w:hAnsi="Times New Roman"/>
          <w:color w:val="000000"/>
        </w:rPr>
      </w:pPr>
      <w:r w:rsidRPr="00FA2D5E">
        <w:rPr>
          <w:rFonts w:ascii="Times New Roman" w:eastAsia="黑体" w:hAnsi="黑体"/>
          <w:b/>
          <w:color w:val="000000"/>
        </w:rPr>
        <w:t>参考文献</w:t>
      </w:r>
      <w:r w:rsidRPr="00FA2D5E">
        <w:rPr>
          <w:rFonts w:ascii="Times New Roman" w:hAnsi="Times New Roman"/>
          <w:color w:val="000000"/>
        </w:rPr>
        <w:t>，</w:t>
      </w:r>
      <w:r w:rsidR="005C6731" w:rsidRPr="00FA2D5E">
        <w:rPr>
          <w:rFonts w:ascii="Times New Roman" w:hAnsi="Times New Roman"/>
          <w:color w:val="000000"/>
        </w:rPr>
        <w:t>评述引用与本文密切相关的文献即可，建议控制在</w:t>
      </w:r>
      <w:r w:rsidR="005C6731" w:rsidRPr="00FA2D5E">
        <w:rPr>
          <w:rFonts w:ascii="Times New Roman" w:hAnsi="Times New Roman"/>
          <w:b/>
          <w:color w:val="000000"/>
        </w:rPr>
        <w:t>4</w:t>
      </w:r>
      <w:r w:rsidR="00BC483D" w:rsidRPr="00FA2D5E">
        <w:rPr>
          <w:rFonts w:ascii="Times New Roman" w:hAnsi="Times New Roman"/>
          <w:b/>
          <w:color w:val="000000"/>
        </w:rPr>
        <w:t>0</w:t>
      </w:r>
      <w:r w:rsidR="005C6731" w:rsidRPr="00FA2D5E">
        <w:rPr>
          <w:rFonts w:ascii="Times New Roman" w:hAnsi="Times New Roman"/>
          <w:b/>
          <w:color w:val="000000"/>
        </w:rPr>
        <w:t>个</w:t>
      </w:r>
      <w:r w:rsidR="008F58EA" w:rsidRPr="00FA2D5E">
        <w:rPr>
          <w:rFonts w:ascii="Times New Roman" w:hAnsi="Times New Roman"/>
          <w:b/>
          <w:color w:val="000000"/>
        </w:rPr>
        <w:t>左右</w:t>
      </w:r>
      <w:r w:rsidR="005C6731" w:rsidRPr="00FA2D5E">
        <w:rPr>
          <w:rFonts w:ascii="Times New Roman" w:hAnsi="Times New Roman"/>
          <w:color w:val="000000"/>
        </w:rPr>
        <w:t>。</w:t>
      </w:r>
      <w:r w:rsidR="006B36A1" w:rsidRPr="00FA2D5E">
        <w:rPr>
          <w:rFonts w:ascii="Times New Roman" w:hAnsi="Times New Roman"/>
          <w:color w:val="000000"/>
        </w:rPr>
        <w:t>参考文献</w:t>
      </w:r>
      <w:r w:rsidR="006B36A1" w:rsidRPr="00FA2D5E">
        <w:rPr>
          <w:rFonts w:ascii="Times New Roman" w:hAnsi="宋体"/>
          <w:color w:val="000000"/>
        </w:rPr>
        <w:t>列出的一般应限于作者直接阅读过的、最主要的、发表在正式出版物上的文献。</w:t>
      </w:r>
      <w:r w:rsidRPr="00FA2D5E">
        <w:rPr>
          <w:rFonts w:ascii="Times New Roman" w:hAnsi="Times New Roman"/>
          <w:color w:val="000000"/>
        </w:rPr>
        <w:t>对于显而易见的观点，不必引用文献。</w:t>
      </w:r>
      <w:r w:rsidR="006B36A1" w:rsidRPr="00FA2D5E">
        <w:rPr>
          <w:rFonts w:ascii="Times New Roman" w:hAnsi="Times New Roman"/>
          <w:color w:val="000000"/>
        </w:rPr>
        <w:t>其他相关注释可用脚注在当页标注</w:t>
      </w:r>
      <w:r w:rsidR="006B36A1" w:rsidRPr="00FA2D5E">
        <w:rPr>
          <w:rFonts w:ascii="Times New Roman" w:hAnsi="宋体"/>
          <w:color w:val="000000"/>
        </w:rPr>
        <w:t>。</w:t>
      </w:r>
    </w:p>
    <w:p w:rsidR="00494CD3" w:rsidRPr="00FA2D5E" w:rsidRDefault="006B36A1" w:rsidP="006D3C3A">
      <w:pPr>
        <w:adjustRightInd w:val="0"/>
        <w:snapToGrid w:val="0"/>
        <w:spacing w:line="360" w:lineRule="auto"/>
        <w:ind w:firstLineChars="200" w:firstLine="420"/>
        <w:rPr>
          <w:rFonts w:ascii="Times New Roman" w:eastAsiaTheme="minorEastAsia" w:hAnsi="Times New Roman"/>
          <w:color w:val="000000"/>
        </w:rPr>
      </w:pPr>
      <w:r w:rsidRPr="00FA2D5E">
        <w:rPr>
          <w:rFonts w:ascii="Times New Roman" w:hAnsi="宋体"/>
          <w:color w:val="000000"/>
        </w:rPr>
        <w:t>参考文献的著录应执行国家标准</w:t>
      </w:r>
      <w:r w:rsidRPr="00FA2D5E">
        <w:rPr>
          <w:rFonts w:ascii="Times New Roman" w:eastAsia="Times New Roman" w:hAnsi="Times New Roman"/>
          <w:color w:val="000000"/>
        </w:rPr>
        <w:t> GB 7714-2015 </w:t>
      </w:r>
      <w:r w:rsidRPr="00FA2D5E">
        <w:rPr>
          <w:rFonts w:ascii="Times New Roman" w:hAnsi="宋体"/>
          <w:color w:val="000000"/>
        </w:rPr>
        <w:t>的规定，采用顺序编码制。参考文献按在正文中出现的先</w:t>
      </w:r>
      <w:r w:rsidR="00494CD3" w:rsidRPr="00FA2D5E">
        <w:rPr>
          <w:rFonts w:ascii="Times New Roman" w:hAnsi="宋体"/>
          <w:color w:val="000000"/>
        </w:rPr>
        <w:t>后次序列表于文后。</w:t>
      </w:r>
    </w:p>
    <w:p w:rsidR="00282213" w:rsidRPr="00FA2D5E" w:rsidRDefault="006B36A1" w:rsidP="006D3C3A">
      <w:pPr>
        <w:adjustRightInd w:val="0"/>
        <w:snapToGrid w:val="0"/>
        <w:spacing w:line="360" w:lineRule="auto"/>
        <w:ind w:firstLineChars="200" w:firstLine="420"/>
        <w:rPr>
          <w:rFonts w:ascii="Times New Roman" w:hAnsi="Times New Roman"/>
          <w:color w:val="000000"/>
        </w:rPr>
      </w:pPr>
      <w:r w:rsidRPr="00FA2D5E">
        <w:rPr>
          <w:rFonts w:ascii="Times New Roman" w:hAnsi="宋体"/>
          <w:color w:val="000000"/>
        </w:rPr>
        <w:t>中文文献需要中英对照，对应的英文另起一行。</w:t>
      </w:r>
      <w:r w:rsidR="00282213" w:rsidRPr="00FA2D5E">
        <w:rPr>
          <w:rFonts w:ascii="Times New Roman" w:hAnsi="Times New Roman"/>
          <w:color w:val="000000"/>
        </w:rPr>
        <w:t>中文文献，翻译为英文后，注意核对期刊英文名（不能根据中文名称直译）。</w:t>
      </w:r>
    </w:p>
    <w:p w:rsidR="00871B5B" w:rsidRPr="00FA2D5E" w:rsidRDefault="00871B5B" w:rsidP="006D3C3A">
      <w:pPr>
        <w:pStyle w:val="af"/>
        <w:autoSpaceDE w:val="0"/>
        <w:autoSpaceDN w:val="0"/>
        <w:adjustRightInd w:val="0"/>
        <w:snapToGrid w:val="0"/>
        <w:spacing w:line="360" w:lineRule="auto"/>
        <w:ind w:left="0" w:firstLineChars="235" w:firstLine="495"/>
        <w:rPr>
          <w:rFonts w:ascii="Times New Roman" w:hAnsi="Times New Roman"/>
          <w:color w:val="000000"/>
        </w:rPr>
      </w:pPr>
      <w:r w:rsidRPr="00FA2D5E">
        <w:rPr>
          <w:rFonts w:ascii="Times New Roman" w:eastAsia="黑体" w:hAnsi="黑体"/>
          <w:b/>
          <w:color w:val="000000"/>
        </w:rPr>
        <w:t>注意</w:t>
      </w:r>
      <w:r w:rsidRPr="00FA2D5E">
        <w:rPr>
          <w:rFonts w:ascii="Times New Roman" w:eastAsia="黑体" w:hAnsi="黑体"/>
          <w:color w:val="000000"/>
        </w:rPr>
        <w:t>：</w:t>
      </w:r>
      <w:r w:rsidRPr="00FA2D5E">
        <w:rPr>
          <w:rFonts w:ascii="Times New Roman" w:hAnsi="Times New Roman"/>
          <w:color w:val="000000"/>
        </w:rPr>
        <w:t>新闻报道和网站资讯等非学术文献，一般不列入参考文献，可以作为脚注使用。</w:t>
      </w:r>
    </w:p>
    <w:p w:rsidR="004F0426" w:rsidRPr="00FA2D5E" w:rsidRDefault="00BC483D" w:rsidP="00BC483D">
      <w:pPr>
        <w:adjustRightInd w:val="0"/>
        <w:snapToGrid w:val="0"/>
        <w:spacing w:before="100" w:beforeAutospacing="1" w:after="100" w:afterAutospacing="1" w:line="360" w:lineRule="auto"/>
        <w:jc w:val="left"/>
        <w:outlineLvl w:val="0"/>
        <w:rPr>
          <w:rFonts w:ascii="Times New Roman" w:hAnsi="Times New Roman"/>
          <w:b/>
          <w:color w:val="000000"/>
          <w:sz w:val="24"/>
          <w:szCs w:val="24"/>
        </w:rPr>
      </w:pPr>
      <w:r w:rsidRPr="00FA2D5E">
        <w:rPr>
          <w:rFonts w:ascii="Times New Roman" w:hAnsi="Times New Roman"/>
          <w:b/>
          <w:color w:val="000000"/>
          <w:sz w:val="24"/>
          <w:szCs w:val="24"/>
        </w:rPr>
        <w:lastRenderedPageBreak/>
        <w:t>参考文献：</w:t>
      </w:r>
    </w:p>
    <w:p w:rsidR="00623B68" w:rsidRPr="00FA2D5E" w:rsidRDefault="006B36A1" w:rsidP="00967354">
      <w:pPr>
        <w:adjustRightInd w:val="0"/>
        <w:snapToGrid w:val="0"/>
        <w:spacing w:line="360" w:lineRule="auto"/>
        <w:ind w:firstLine="420"/>
        <w:jc w:val="left"/>
        <w:rPr>
          <w:rFonts w:ascii="Times New Roman" w:eastAsia="微软雅黑" w:hAnsi="Times New Roman"/>
          <w:color w:val="000000"/>
        </w:rPr>
      </w:pPr>
      <w:r w:rsidRPr="00FA2D5E">
        <w:rPr>
          <w:rFonts w:ascii="Times New Roman" w:hAnsi="Times New Roman"/>
          <w:color w:val="000000"/>
        </w:rPr>
        <w:t>a. </w:t>
      </w:r>
      <w:r w:rsidRPr="00FA2D5E">
        <w:rPr>
          <w:rFonts w:ascii="Times New Roman" w:hAnsi="Times New Roman"/>
          <w:color w:val="000000"/>
        </w:rPr>
        <w:t>专著</w:t>
      </w:r>
      <w:r w:rsidRPr="00FA2D5E">
        <w:rPr>
          <w:rFonts w:ascii="Times New Roman" w:hAnsi="Times New Roman"/>
          <w:color w:val="000000"/>
        </w:rPr>
        <w:t>[M]</w:t>
      </w:r>
      <w:r w:rsidRPr="00FA2D5E">
        <w:rPr>
          <w:rFonts w:ascii="Times New Roman" w:hAnsi="Times New Roman"/>
          <w:color w:val="000000"/>
        </w:rPr>
        <w:t>、论文集</w:t>
      </w:r>
      <w:r w:rsidRPr="00FA2D5E">
        <w:rPr>
          <w:rFonts w:ascii="Times New Roman" w:hAnsi="Times New Roman"/>
          <w:color w:val="000000"/>
        </w:rPr>
        <w:t>[C]</w:t>
      </w:r>
      <w:r w:rsidRPr="00FA2D5E">
        <w:rPr>
          <w:rFonts w:ascii="Times New Roman" w:hAnsi="Times New Roman"/>
          <w:color w:val="000000"/>
        </w:rPr>
        <w:t>、学位论文</w:t>
      </w:r>
      <w:r w:rsidRPr="00FA2D5E">
        <w:rPr>
          <w:rFonts w:ascii="Times New Roman" w:hAnsi="Times New Roman"/>
          <w:color w:val="000000"/>
        </w:rPr>
        <w:t>[D]</w:t>
      </w:r>
      <w:r w:rsidRPr="00FA2D5E">
        <w:rPr>
          <w:rFonts w:ascii="Times New Roman" w:hAnsi="Times New Roman"/>
          <w:color w:val="000000"/>
        </w:rPr>
        <w:t>、报告</w:t>
      </w:r>
      <w:r w:rsidRPr="00FA2D5E">
        <w:rPr>
          <w:rFonts w:ascii="Times New Roman" w:hAnsi="Times New Roman"/>
          <w:color w:val="000000"/>
        </w:rPr>
        <w:t>[R]</w:t>
      </w:r>
    </w:p>
    <w:p w:rsidR="00623B68" w:rsidRPr="00FA2D5E" w:rsidRDefault="006B36A1" w:rsidP="00967354">
      <w:pPr>
        <w:adjustRightInd w:val="0"/>
        <w:snapToGrid w:val="0"/>
        <w:spacing w:line="360" w:lineRule="auto"/>
        <w:jc w:val="left"/>
        <w:rPr>
          <w:rFonts w:ascii="Times New Roman" w:eastAsia="微软雅黑" w:hAnsi="Times New Roman"/>
          <w:color w:val="000000"/>
        </w:rPr>
      </w:pPr>
      <w:r w:rsidRPr="00FA2D5E">
        <w:rPr>
          <w:rFonts w:ascii="Times New Roman" w:eastAsia="黑体" w:hAnsi="Times New Roman"/>
          <w:color w:val="000000"/>
        </w:rPr>
        <w:t>[</w:t>
      </w:r>
      <w:r w:rsidRPr="00FA2D5E">
        <w:rPr>
          <w:rFonts w:ascii="Times New Roman" w:eastAsia="黑体" w:hAnsi="Times New Roman"/>
          <w:color w:val="000000"/>
        </w:rPr>
        <w:t>序号</w:t>
      </w:r>
      <w:r w:rsidRPr="00FA2D5E">
        <w:rPr>
          <w:rFonts w:ascii="Times New Roman" w:eastAsia="黑体" w:hAnsi="Times New Roman"/>
          <w:color w:val="000000"/>
        </w:rPr>
        <w:t>]</w:t>
      </w:r>
      <w:r w:rsidRPr="00FA2D5E">
        <w:rPr>
          <w:rFonts w:ascii="Times New Roman" w:hAnsi="Times New Roman"/>
          <w:color w:val="000000"/>
        </w:rPr>
        <w:t> </w:t>
      </w:r>
      <w:r w:rsidRPr="00FA2D5E">
        <w:rPr>
          <w:rFonts w:ascii="Times New Roman" w:eastAsia="黑体" w:hAnsi="Times New Roman"/>
          <w:color w:val="000000"/>
        </w:rPr>
        <w:t>主要责任者</w:t>
      </w:r>
      <w:r w:rsidRPr="00FA2D5E">
        <w:rPr>
          <w:rFonts w:ascii="Times New Roman" w:eastAsia="黑体" w:hAnsi="Times New Roman"/>
          <w:color w:val="000000"/>
        </w:rPr>
        <w:t>.</w:t>
      </w:r>
      <w:r w:rsidRPr="00FA2D5E">
        <w:rPr>
          <w:rFonts w:ascii="Times New Roman" w:hAnsi="Times New Roman"/>
          <w:color w:val="000000"/>
        </w:rPr>
        <w:t> </w:t>
      </w:r>
      <w:r w:rsidRPr="00FA2D5E">
        <w:rPr>
          <w:rFonts w:ascii="Times New Roman" w:eastAsia="黑体" w:hAnsi="Times New Roman"/>
          <w:color w:val="000000"/>
        </w:rPr>
        <w:t>文献题名</w:t>
      </w:r>
      <w:r w:rsidRPr="00FA2D5E">
        <w:rPr>
          <w:rFonts w:ascii="Times New Roman" w:hAnsi="Times New Roman"/>
          <w:color w:val="000000"/>
        </w:rPr>
        <w:t> </w:t>
      </w:r>
      <w:r w:rsidRPr="00FA2D5E">
        <w:rPr>
          <w:rFonts w:ascii="Times New Roman" w:eastAsia="黑体" w:hAnsi="Times New Roman"/>
          <w:color w:val="000000"/>
        </w:rPr>
        <w:t>[</w:t>
      </w:r>
      <w:r w:rsidRPr="00FA2D5E">
        <w:rPr>
          <w:rFonts w:ascii="Times New Roman" w:eastAsia="黑体" w:hAnsi="Times New Roman"/>
          <w:color w:val="000000"/>
        </w:rPr>
        <w:t>文献类型标识</w:t>
      </w:r>
      <w:r w:rsidRPr="00FA2D5E">
        <w:rPr>
          <w:rFonts w:ascii="Times New Roman" w:eastAsia="黑体" w:hAnsi="Times New Roman"/>
          <w:color w:val="000000"/>
        </w:rPr>
        <w:t>].</w:t>
      </w:r>
      <w:r w:rsidRPr="00FA2D5E">
        <w:rPr>
          <w:rFonts w:ascii="Times New Roman" w:hAnsi="Times New Roman"/>
          <w:color w:val="000000"/>
        </w:rPr>
        <w:t> </w:t>
      </w:r>
      <w:r w:rsidRPr="00FA2D5E">
        <w:rPr>
          <w:rFonts w:ascii="Times New Roman" w:eastAsia="黑体" w:hAnsi="Times New Roman"/>
          <w:color w:val="000000"/>
        </w:rPr>
        <w:t>出版地：出版者，出版年</w:t>
      </w:r>
      <w:r w:rsidRPr="00FA2D5E">
        <w:rPr>
          <w:rFonts w:ascii="Times New Roman" w:eastAsia="黑体" w:hAnsi="Times New Roman"/>
          <w:color w:val="000000"/>
        </w:rPr>
        <w:t>.</w:t>
      </w:r>
      <w:r w:rsidRPr="00FA2D5E">
        <w:rPr>
          <w:rFonts w:ascii="Times New Roman" w:hAnsi="Times New Roman"/>
          <w:color w:val="000000"/>
        </w:rPr>
        <w:t> </w:t>
      </w:r>
      <w:r w:rsidRPr="00FA2D5E">
        <w:rPr>
          <w:rFonts w:ascii="Times New Roman" w:eastAsia="黑体" w:hAnsi="Times New Roman"/>
          <w:color w:val="000000"/>
        </w:rPr>
        <w:t>起止页码</w:t>
      </w:r>
      <w:r w:rsidRPr="00FA2D5E">
        <w:rPr>
          <w:rFonts w:ascii="Times New Roman" w:eastAsia="黑体" w:hAnsi="Times New Roman"/>
          <w:color w:val="000000"/>
        </w:rPr>
        <w:t>.</w:t>
      </w:r>
    </w:p>
    <w:p w:rsidR="00623B68" w:rsidRPr="00FA2D5E" w:rsidRDefault="006B36A1" w:rsidP="00967354">
      <w:pPr>
        <w:adjustRightInd w:val="0"/>
        <w:snapToGrid w:val="0"/>
        <w:spacing w:line="360" w:lineRule="auto"/>
        <w:ind w:firstLine="420"/>
        <w:jc w:val="left"/>
        <w:rPr>
          <w:rFonts w:ascii="Times New Roman" w:eastAsia="微软雅黑" w:hAnsi="Times New Roman"/>
          <w:color w:val="000000"/>
        </w:rPr>
      </w:pPr>
      <w:r w:rsidRPr="00FA2D5E">
        <w:rPr>
          <w:rFonts w:ascii="Times New Roman" w:hAnsi="Times New Roman"/>
          <w:color w:val="000000"/>
        </w:rPr>
        <w:t>b. </w:t>
      </w:r>
      <w:r w:rsidRPr="00FA2D5E">
        <w:rPr>
          <w:rFonts w:ascii="Times New Roman" w:hAnsi="Times New Roman"/>
          <w:color w:val="000000"/>
        </w:rPr>
        <w:t>期刊文章</w:t>
      </w:r>
      <w:r w:rsidRPr="00FA2D5E">
        <w:rPr>
          <w:rFonts w:ascii="Times New Roman" w:hAnsi="Times New Roman"/>
          <w:color w:val="000000"/>
        </w:rPr>
        <w:t>[J]</w:t>
      </w:r>
    </w:p>
    <w:p w:rsidR="00623B68" w:rsidRPr="00FA2D5E" w:rsidRDefault="006B36A1" w:rsidP="00967354">
      <w:pPr>
        <w:adjustRightInd w:val="0"/>
        <w:snapToGrid w:val="0"/>
        <w:spacing w:line="360" w:lineRule="auto"/>
        <w:jc w:val="left"/>
        <w:rPr>
          <w:rFonts w:ascii="Times New Roman" w:eastAsia="微软雅黑" w:hAnsi="Times New Roman"/>
          <w:color w:val="000000"/>
        </w:rPr>
      </w:pPr>
      <w:r w:rsidRPr="00FA2D5E">
        <w:rPr>
          <w:rFonts w:ascii="Times New Roman" w:eastAsia="黑体" w:hAnsi="Times New Roman"/>
          <w:color w:val="000000"/>
        </w:rPr>
        <w:t>[</w:t>
      </w:r>
      <w:r w:rsidRPr="00FA2D5E">
        <w:rPr>
          <w:rFonts w:ascii="Times New Roman" w:eastAsia="黑体" w:hAnsi="Times New Roman"/>
          <w:color w:val="000000"/>
        </w:rPr>
        <w:t>序号</w:t>
      </w:r>
      <w:r w:rsidRPr="00FA2D5E">
        <w:rPr>
          <w:rFonts w:ascii="Times New Roman" w:eastAsia="黑体" w:hAnsi="Times New Roman"/>
          <w:color w:val="000000"/>
        </w:rPr>
        <w:t>]</w:t>
      </w:r>
      <w:r w:rsidRPr="00FA2D5E">
        <w:rPr>
          <w:rFonts w:ascii="Times New Roman" w:hAnsi="Times New Roman"/>
          <w:color w:val="000000"/>
        </w:rPr>
        <w:t> </w:t>
      </w:r>
      <w:r w:rsidRPr="00FA2D5E">
        <w:rPr>
          <w:rFonts w:ascii="Times New Roman" w:eastAsia="黑体" w:hAnsi="Times New Roman"/>
          <w:color w:val="000000"/>
        </w:rPr>
        <w:t>主要责任者</w:t>
      </w:r>
      <w:r w:rsidRPr="00FA2D5E">
        <w:rPr>
          <w:rFonts w:ascii="Times New Roman" w:eastAsia="黑体" w:hAnsi="Times New Roman"/>
          <w:color w:val="000000"/>
        </w:rPr>
        <w:t>.</w:t>
      </w:r>
      <w:r w:rsidRPr="00FA2D5E">
        <w:rPr>
          <w:rFonts w:ascii="Times New Roman" w:hAnsi="Times New Roman"/>
          <w:color w:val="000000"/>
        </w:rPr>
        <w:t> </w:t>
      </w:r>
      <w:r w:rsidRPr="00FA2D5E">
        <w:rPr>
          <w:rFonts w:ascii="Times New Roman" w:eastAsia="黑体" w:hAnsi="Times New Roman"/>
          <w:color w:val="000000"/>
        </w:rPr>
        <w:t>文献题名</w:t>
      </w:r>
      <w:r w:rsidRPr="00FA2D5E">
        <w:rPr>
          <w:rFonts w:ascii="Times New Roman" w:eastAsia="黑体" w:hAnsi="Times New Roman"/>
          <w:color w:val="000000"/>
        </w:rPr>
        <w:t>[J].</w:t>
      </w:r>
      <w:r w:rsidRPr="00FA2D5E">
        <w:rPr>
          <w:rFonts w:ascii="Times New Roman" w:hAnsi="Times New Roman"/>
          <w:color w:val="000000"/>
        </w:rPr>
        <w:t> </w:t>
      </w:r>
      <w:r w:rsidRPr="00FA2D5E">
        <w:rPr>
          <w:rFonts w:ascii="Times New Roman" w:eastAsia="黑体" w:hAnsi="Times New Roman"/>
          <w:color w:val="000000"/>
        </w:rPr>
        <w:t>刊名</w:t>
      </w:r>
      <w:r w:rsidRPr="00FA2D5E">
        <w:rPr>
          <w:rFonts w:ascii="Times New Roman" w:eastAsia="黑体" w:hAnsi="Times New Roman"/>
          <w:color w:val="000000"/>
        </w:rPr>
        <w:t>,</w:t>
      </w:r>
      <w:r w:rsidRPr="00FA2D5E">
        <w:rPr>
          <w:rFonts w:ascii="Times New Roman" w:hAnsi="Times New Roman"/>
          <w:color w:val="000000"/>
        </w:rPr>
        <w:t> </w:t>
      </w:r>
      <w:r w:rsidRPr="00FA2D5E">
        <w:rPr>
          <w:rFonts w:ascii="Times New Roman" w:eastAsia="黑体" w:hAnsi="Times New Roman"/>
          <w:color w:val="000000"/>
        </w:rPr>
        <w:t>卷（期）：起止页码</w:t>
      </w:r>
      <w:r w:rsidRPr="00FA2D5E">
        <w:rPr>
          <w:rFonts w:ascii="Times New Roman" w:eastAsia="黑体" w:hAnsi="Times New Roman"/>
          <w:color w:val="000000"/>
        </w:rPr>
        <w:t>.</w:t>
      </w:r>
    </w:p>
    <w:p w:rsidR="00623B68" w:rsidRPr="00FA2D5E" w:rsidRDefault="006B36A1" w:rsidP="00967354">
      <w:pPr>
        <w:adjustRightInd w:val="0"/>
        <w:snapToGrid w:val="0"/>
        <w:spacing w:line="360" w:lineRule="auto"/>
        <w:ind w:firstLine="420"/>
        <w:jc w:val="left"/>
        <w:rPr>
          <w:rFonts w:ascii="Times New Roman" w:eastAsia="微软雅黑" w:hAnsi="Times New Roman"/>
          <w:color w:val="000000"/>
        </w:rPr>
      </w:pPr>
      <w:r w:rsidRPr="00FA2D5E">
        <w:rPr>
          <w:rFonts w:ascii="Times New Roman" w:hAnsi="Times New Roman"/>
          <w:color w:val="000000"/>
        </w:rPr>
        <w:t>c. </w:t>
      </w:r>
      <w:r w:rsidRPr="00FA2D5E">
        <w:rPr>
          <w:rFonts w:ascii="Times New Roman" w:hAnsi="Times New Roman"/>
          <w:color w:val="000000"/>
        </w:rPr>
        <w:t>论文集中的析出文献</w:t>
      </w:r>
      <w:r w:rsidRPr="00FA2D5E">
        <w:rPr>
          <w:rFonts w:ascii="Times New Roman" w:hAnsi="Times New Roman"/>
          <w:color w:val="000000"/>
        </w:rPr>
        <w:t>[A]</w:t>
      </w:r>
    </w:p>
    <w:p w:rsidR="00623B68" w:rsidRPr="00FA2D5E" w:rsidRDefault="006B36A1" w:rsidP="00967354">
      <w:pPr>
        <w:adjustRightInd w:val="0"/>
        <w:snapToGrid w:val="0"/>
        <w:spacing w:line="360" w:lineRule="auto"/>
        <w:jc w:val="left"/>
        <w:rPr>
          <w:rFonts w:ascii="Times New Roman" w:eastAsia="微软雅黑" w:hAnsi="Times New Roman"/>
          <w:color w:val="000000"/>
        </w:rPr>
      </w:pPr>
      <w:r w:rsidRPr="00FA2D5E">
        <w:rPr>
          <w:rFonts w:ascii="Times New Roman" w:eastAsia="黑体" w:hAnsi="Times New Roman"/>
          <w:color w:val="000000"/>
        </w:rPr>
        <w:t>[</w:t>
      </w:r>
      <w:r w:rsidRPr="00FA2D5E">
        <w:rPr>
          <w:rFonts w:ascii="Times New Roman" w:eastAsia="黑体" w:hAnsi="Times New Roman"/>
          <w:color w:val="000000"/>
        </w:rPr>
        <w:t>序号</w:t>
      </w:r>
      <w:r w:rsidRPr="00FA2D5E">
        <w:rPr>
          <w:rFonts w:ascii="Times New Roman" w:eastAsia="黑体" w:hAnsi="Times New Roman"/>
          <w:color w:val="000000"/>
        </w:rPr>
        <w:t>]</w:t>
      </w:r>
      <w:r w:rsidRPr="00FA2D5E">
        <w:rPr>
          <w:rFonts w:ascii="Times New Roman" w:hAnsi="Times New Roman"/>
          <w:color w:val="000000"/>
        </w:rPr>
        <w:t> </w:t>
      </w:r>
      <w:r w:rsidRPr="00FA2D5E">
        <w:rPr>
          <w:rFonts w:ascii="Times New Roman" w:eastAsia="黑体" w:hAnsi="Times New Roman"/>
          <w:color w:val="000000"/>
        </w:rPr>
        <w:t>析出文献主要责任者</w:t>
      </w:r>
      <w:r w:rsidRPr="00FA2D5E">
        <w:rPr>
          <w:rFonts w:ascii="Times New Roman" w:eastAsia="黑体" w:hAnsi="Times New Roman"/>
          <w:color w:val="000000"/>
        </w:rPr>
        <w:t>.</w:t>
      </w:r>
      <w:r w:rsidRPr="00FA2D5E">
        <w:rPr>
          <w:rFonts w:ascii="Times New Roman" w:hAnsi="Times New Roman"/>
          <w:color w:val="000000"/>
        </w:rPr>
        <w:t> </w:t>
      </w:r>
      <w:r w:rsidRPr="00FA2D5E">
        <w:rPr>
          <w:rFonts w:ascii="Times New Roman" w:eastAsia="黑体" w:hAnsi="Times New Roman"/>
          <w:color w:val="000000"/>
        </w:rPr>
        <w:t>析出文献题名</w:t>
      </w:r>
      <w:r w:rsidRPr="00FA2D5E">
        <w:rPr>
          <w:rFonts w:ascii="Times New Roman" w:eastAsia="黑体" w:hAnsi="Times New Roman"/>
          <w:color w:val="000000"/>
        </w:rPr>
        <w:t>[A].</w:t>
      </w:r>
      <w:r w:rsidRPr="00FA2D5E">
        <w:rPr>
          <w:rFonts w:ascii="Times New Roman" w:hAnsi="Times New Roman"/>
          <w:color w:val="000000"/>
        </w:rPr>
        <w:t> </w:t>
      </w:r>
      <w:r w:rsidRPr="00FA2D5E">
        <w:rPr>
          <w:rFonts w:ascii="Times New Roman" w:eastAsia="黑体" w:hAnsi="Times New Roman"/>
          <w:color w:val="000000"/>
        </w:rPr>
        <w:t>原文献主要责任者</w:t>
      </w:r>
      <w:r w:rsidRPr="00FA2D5E">
        <w:rPr>
          <w:rFonts w:ascii="Times New Roman" w:eastAsia="黑体" w:hAnsi="Times New Roman"/>
          <w:color w:val="000000"/>
        </w:rPr>
        <w:t>.</w:t>
      </w:r>
      <w:r w:rsidRPr="00FA2D5E">
        <w:rPr>
          <w:rFonts w:ascii="Times New Roman" w:hAnsi="Times New Roman"/>
          <w:color w:val="000000"/>
        </w:rPr>
        <w:t> </w:t>
      </w:r>
      <w:r w:rsidRPr="00FA2D5E">
        <w:rPr>
          <w:rFonts w:ascii="Times New Roman" w:eastAsia="黑体" w:hAnsi="Times New Roman"/>
          <w:color w:val="000000"/>
        </w:rPr>
        <w:t>原文献题名</w:t>
      </w:r>
      <w:r w:rsidRPr="00FA2D5E">
        <w:rPr>
          <w:rFonts w:ascii="Times New Roman" w:eastAsia="黑体" w:hAnsi="Times New Roman"/>
          <w:color w:val="000000"/>
        </w:rPr>
        <w:t>[C].</w:t>
      </w:r>
      <w:r w:rsidRPr="00FA2D5E">
        <w:rPr>
          <w:rFonts w:ascii="Times New Roman" w:hAnsi="Times New Roman"/>
          <w:color w:val="000000"/>
        </w:rPr>
        <w:t> </w:t>
      </w:r>
      <w:r w:rsidRPr="00FA2D5E">
        <w:rPr>
          <w:rFonts w:ascii="Times New Roman" w:eastAsia="黑体" w:hAnsi="Times New Roman"/>
          <w:color w:val="000000"/>
        </w:rPr>
        <w:t>出版地</w:t>
      </w:r>
      <w:r w:rsidRPr="00FA2D5E">
        <w:rPr>
          <w:rFonts w:ascii="Times New Roman" w:eastAsia="黑体" w:hAnsi="Times New Roman"/>
          <w:color w:val="000000"/>
        </w:rPr>
        <w:t>:</w:t>
      </w:r>
      <w:r w:rsidRPr="00FA2D5E">
        <w:rPr>
          <w:rFonts w:ascii="Times New Roman" w:hAnsi="Times New Roman"/>
          <w:color w:val="000000"/>
        </w:rPr>
        <w:t> </w:t>
      </w:r>
      <w:r w:rsidRPr="00FA2D5E">
        <w:rPr>
          <w:rFonts w:ascii="Times New Roman" w:eastAsia="黑体" w:hAnsi="Times New Roman"/>
          <w:color w:val="000000"/>
        </w:rPr>
        <w:t>出版者</w:t>
      </w:r>
      <w:r w:rsidRPr="00FA2D5E">
        <w:rPr>
          <w:rFonts w:ascii="Times New Roman" w:eastAsia="黑体" w:hAnsi="Times New Roman"/>
          <w:color w:val="000000"/>
        </w:rPr>
        <w:t>,</w:t>
      </w:r>
      <w:r w:rsidRPr="00FA2D5E">
        <w:rPr>
          <w:rFonts w:ascii="Times New Roman" w:hAnsi="Times New Roman"/>
          <w:color w:val="000000"/>
        </w:rPr>
        <w:t> </w:t>
      </w:r>
      <w:r w:rsidRPr="00FA2D5E">
        <w:rPr>
          <w:rFonts w:ascii="Times New Roman" w:eastAsia="黑体" w:hAnsi="Times New Roman"/>
          <w:color w:val="000000"/>
        </w:rPr>
        <w:t>出版年</w:t>
      </w:r>
      <w:r w:rsidRPr="00FA2D5E">
        <w:rPr>
          <w:rFonts w:ascii="Times New Roman" w:eastAsia="黑体" w:hAnsi="Times New Roman"/>
          <w:color w:val="000000"/>
        </w:rPr>
        <w:t>.</w:t>
      </w:r>
      <w:r w:rsidRPr="00FA2D5E">
        <w:rPr>
          <w:rFonts w:ascii="Times New Roman" w:hAnsi="Times New Roman"/>
          <w:color w:val="000000"/>
        </w:rPr>
        <w:t> </w:t>
      </w:r>
      <w:r w:rsidRPr="00FA2D5E">
        <w:rPr>
          <w:rFonts w:ascii="Times New Roman" w:eastAsia="黑体" w:hAnsi="Times New Roman"/>
          <w:color w:val="000000"/>
        </w:rPr>
        <w:t>析出文献起止页码</w:t>
      </w:r>
      <w:r w:rsidRPr="00FA2D5E">
        <w:rPr>
          <w:rFonts w:ascii="Times New Roman" w:eastAsia="黑体" w:hAnsi="Times New Roman"/>
          <w:color w:val="000000"/>
        </w:rPr>
        <w:t>.</w:t>
      </w:r>
    </w:p>
    <w:p w:rsidR="00623B68" w:rsidRPr="00FA2D5E" w:rsidRDefault="006B36A1" w:rsidP="00967354">
      <w:pPr>
        <w:adjustRightInd w:val="0"/>
        <w:snapToGrid w:val="0"/>
        <w:spacing w:line="360" w:lineRule="auto"/>
        <w:ind w:firstLine="420"/>
        <w:jc w:val="left"/>
        <w:rPr>
          <w:rFonts w:ascii="Times New Roman" w:eastAsia="微软雅黑" w:hAnsi="Times New Roman"/>
          <w:color w:val="000000"/>
        </w:rPr>
      </w:pPr>
      <w:r w:rsidRPr="00FA2D5E">
        <w:rPr>
          <w:rFonts w:ascii="Times New Roman" w:hAnsi="Times New Roman"/>
          <w:color w:val="000000"/>
        </w:rPr>
        <w:t>d. </w:t>
      </w:r>
      <w:r w:rsidRPr="00FA2D5E">
        <w:rPr>
          <w:rFonts w:ascii="Times New Roman" w:hAnsi="Times New Roman"/>
          <w:color w:val="000000"/>
        </w:rPr>
        <w:t>报纸文章</w:t>
      </w:r>
      <w:r w:rsidRPr="00FA2D5E">
        <w:rPr>
          <w:rFonts w:ascii="Times New Roman" w:hAnsi="Times New Roman"/>
          <w:color w:val="000000"/>
        </w:rPr>
        <w:t>[N]</w:t>
      </w:r>
    </w:p>
    <w:p w:rsidR="00623B68" w:rsidRPr="00FA2D5E" w:rsidRDefault="006B36A1" w:rsidP="00967354">
      <w:pPr>
        <w:adjustRightInd w:val="0"/>
        <w:snapToGrid w:val="0"/>
        <w:spacing w:line="360" w:lineRule="auto"/>
        <w:jc w:val="left"/>
        <w:rPr>
          <w:rFonts w:ascii="Times New Roman" w:eastAsia="微软雅黑" w:hAnsi="Times New Roman"/>
          <w:color w:val="000000"/>
        </w:rPr>
      </w:pPr>
      <w:r w:rsidRPr="00FA2D5E">
        <w:rPr>
          <w:rFonts w:ascii="Times New Roman" w:eastAsia="黑体" w:hAnsi="Times New Roman"/>
          <w:color w:val="000000"/>
        </w:rPr>
        <w:t>[</w:t>
      </w:r>
      <w:r w:rsidRPr="00FA2D5E">
        <w:rPr>
          <w:rFonts w:ascii="Times New Roman" w:eastAsia="黑体" w:hAnsi="Times New Roman"/>
          <w:color w:val="000000"/>
        </w:rPr>
        <w:t>序号</w:t>
      </w:r>
      <w:r w:rsidRPr="00FA2D5E">
        <w:rPr>
          <w:rFonts w:ascii="Times New Roman" w:eastAsia="黑体" w:hAnsi="Times New Roman"/>
          <w:color w:val="000000"/>
        </w:rPr>
        <w:t>]</w:t>
      </w:r>
      <w:r w:rsidRPr="00FA2D5E">
        <w:rPr>
          <w:rFonts w:ascii="Times New Roman" w:hAnsi="Times New Roman"/>
          <w:color w:val="000000"/>
        </w:rPr>
        <w:t> </w:t>
      </w:r>
      <w:r w:rsidRPr="00FA2D5E">
        <w:rPr>
          <w:rFonts w:ascii="Times New Roman" w:eastAsia="黑体" w:hAnsi="Times New Roman"/>
          <w:color w:val="000000"/>
        </w:rPr>
        <w:t>主要责任者</w:t>
      </w:r>
      <w:r w:rsidRPr="00FA2D5E">
        <w:rPr>
          <w:rFonts w:ascii="Times New Roman" w:eastAsia="黑体" w:hAnsi="Times New Roman"/>
          <w:color w:val="000000"/>
        </w:rPr>
        <w:t>.</w:t>
      </w:r>
      <w:r w:rsidRPr="00FA2D5E">
        <w:rPr>
          <w:rFonts w:ascii="Times New Roman" w:hAnsi="Times New Roman"/>
          <w:color w:val="000000"/>
        </w:rPr>
        <w:t> </w:t>
      </w:r>
      <w:r w:rsidRPr="00FA2D5E">
        <w:rPr>
          <w:rFonts w:ascii="Times New Roman" w:eastAsia="黑体" w:hAnsi="Times New Roman"/>
          <w:color w:val="000000"/>
        </w:rPr>
        <w:t>文献题名</w:t>
      </w:r>
      <w:r w:rsidRPr="00FA2D5E">
        <w:rPr>
          <w:rFonts w:ascii="Times New Roman" w:eastAsia="黑体" w:hAnsi="Times New Roman"/>
          <w:color w:val="000000"/>
        </w:rPr>
        <w:t>[N].</w:t>
      </w:r>
      <w:r w:rsidRPr="00FA2D5E">
        <w:rPr>
          <w:rFonts w:ascii="Times New Roman" w:hAnsi="Times New Roman"/>
          <w:color w:val="000000"/>
        </w:rPr>
        <w:t> </w:t>
      </w:r>
      <w:r w:rsidRPr="00FA2D5E">
        <w:rPr>
          <w:rFonts w:ascii="Times New Roman" w:eastAsia="黑体" w:hAnsi="Times New Roman"/>
          <w:color w:val="000000"/>
        </w:rPr>
        <w:t>报纸名</w:t>
      </w:r>
      <w:r w:rsidRPr="00FA2D5E">
        <w:rPr>
          <w:rFonts w:ascii="Times New Roman" w:eastAsia="黑体" w:hAnsi="Times New Roman"/>
          <w:color w:val="000000"/>
        </w:rPr>
        <w:t>,</w:t>
      </w:r>
      <w:r w:rsidRPr="00FA2D5E">
        <w:rPr>
          <w:rFonts w:ascii="Times New Roman" w:hAnsi="Times New Roman"/>
          <w:color w:val="000000"/>
        </w:rPr>
        <w:t> </w:t>
      </w:r>
      <w:r w:rsidRPr="00FA2D5E">
        <w:rPr>
          <w:rFonts w:ascii="Times New Roman" w:eastAsia="黑体" w:hAnsi="Times New Roman"/>
          <w:color w:val="000000"/>
        </w:rPr>
        <w:t>出版日期</w:t>
      </w:r>
      <w:r w:rsidRPr="00FA2D5E">
        <w:rPr>
          <w:rFonts w:ascii="Times New Roman" w:hAnsi="Times New Roman"/>
          <w:color w:val="000000"/>
        </w:rPr>
        <w:t> </w:t>
      </w:r>
      <w:r w:rsidRPr="00FA2D5E">
        <w:rPr>
          <w:rFonts w:ascii="Times New Roman" w:eastAsia="黑体" w:hAnsi="Times New Roman"/>
          <w:color w:val="000000"/>
        </w:rPr>
        <w:t>(</w:t>
      </w:r>
      <w:r w:rsidRPr="00FA2D5E">
        <w:rPr>
          <w:rFonts w:ascii="Times New Roman" w:eastAsia="黑体" w:hAnsi="Times New Roman"/>
          <w:color w:val="000000"/>
        </w:rPr>
        <w:t>版次</w:t>
      </w:r>
      <w:r w:rsidRPr="00FA2D5E">
        <w:rPr>
          <w:rFonts w:ascii="Times New Roman" w:eastAsia="黑体" w:hAnsi="Times New Roman"/>
          <w:color w:val="000000"/>
        </w:rPr>
        <w:t>).</w:t>
      </w:r>
    </w:p>
    <w:p w:rsidR="00623B68" w:rsidRPr="00FA2D5E" w:rsidRDefault="006B36A1" w:rsidP="00967354">
      <w:pPr>
        <w:adjustRightInd w:val="0"/>
        <w:snapToGrid w:val="0"/>
        <w:spacing w:line="360" w:lineRule="auto"/>
        <w:ind w:firstLine="420"/>
        <w:jc w:val="left"/>
        <w:rPr>
          <w:rFonts w:ascii="Times New Roman" w:eastAsia="微软雅黑" w:hAnsi="Times New Roman"/>
          <w:color w:val="000000"/>
        </w:rPr>
      </w:pPr>
      <w:r w:rsidRPr="00FA2D5E">
        <w:rPr>
          <w:rFonts w:ascii="Times New Roman" w:hAnsi="Times New Roman"/>
          <w:color w:val="000000"/>
        </w:rPr>
        <w:t>e. </w:t>
      </w:r>
      <w:r w:rsidRPr="00FA2D5E">
        <w:rPr>
          <w:rFonts w:ascii="Times New Roman" w:hAnsi="Times New Roman"/>
          <w:color w:val="000000"/>
        </w:rPr>
        <w:t>国际、国家标准</w:t>
      </w:r>
      <w:r w:rsidRPr="00FA2D5E">
        <w:rPr>
          <w:rFonts w:ascii="Times New Roman" w:hAnsi="Times New Roman"/>
          <w:color w:val="000000"/>
        </w:rPr>
        <w:t>[S]</w:t>
      </w:r>
    </w:p>
    <w:p w:rsidR="00623B68" w:rsidRPr="00FA2D5E" w:rsidRDefault="006B36A1" w:rsidP="00967354">
      <w:pPr>
        <w:adjustRightInd w:val="0"/>
        <w:snapToGrid w:val="0"/>
        <w:spacing w:line="360" w:lineRule="auto"/>
        <w:jc w:val="left"/>
        <w:rPr>
          <w:rFonts w:ascii="Times New Roman" w:eastAsia="微软雅黑" w:hAnsi="Times New Roman"/>
          <w:color w:val="000000"/>
        </w:rPr>
      </w:pPr>
      <w:r w:rsidRPr="00FA2D5E">
        <w:rPr>
          <w:rFonts w:ascii="Times New Roman" w:eastAsia="黑体" w:hAnsi="Times New Roman"/>
          <w:color w:val="000000"/>
        </w:rPr>
        <w:t>[</w:t>
      </w:r>
      <w:r w:rsidRPr="00FA2D5E">
        <w:rPr>
          <w:rFonts w:ascii="Times New Roman" w:eastAsia="黑体" w:hAnsi="Times New Roman"/>
          <w:color w:val="000000"/>
        </w:rPr>
        <w:t>序号</w:t>
      </w:r>
      <w:r w:rsidRPr="00FA2D5E">
        <w:rPr>
          <w:rFonts w:ascii="Times New Roman" w:eastAsia="黑体" w:hAnsi="Times New Roman"/>
          <w:color w:val="000000"/>
        </w:rPr>
        <w:t>]</w:t>
      </w:r>
      <w:r w:rsidRPr="00FA2D5E">
        <w:rPr>
          <w:rFonts w:ascii="Times New Roman" w:hAnsi="Times New Roman"/>
          <w:color w:val="000000"/>
        </w:rPr>
        <w:t> </w:t>
      </w:r>
      <w:r w:rsidRPr="00FA2D5E">
        <w:rPr>
          <w:rFonts w:ascii="Times New Roman" w:eastAsia="黑体" w:hAnsi="Times New Roman"/>
          <w:color w:val="000000"/>
        </w:rPr>
        <w:t>标准编号，标准名称</w:t>
      </w:r>
      <w:r w:rsidRPr="00FA2D5E">
        <w:rPr>
          <w:rFonts w:ascii="Times New Roman" w:eastAsia="黑体" w:hAnsi="Times New Roman"/>
          <w:color w:val="000000"/>
        </w:rPr>
        <w:t>[S].</w:t>
      </w:r>
      <w:r w:rsidRPr="00FA2D5E">
        <w:rPr>
          <w:rFonts w:ascii="Times New Roman" w:hAnsi="Times New Roman"/>
          <w:color w:val="000000"/>
        </w:rPr>
        <w:t> </w:t>
      </w:r>
      <w:r w:rsidRPr="00FA2D5E">
        <w:rPr>
          <w:rFonts w:ascii="Times New Roman" w:eastAsia="黑体" w:hAnsi="Times New Roman"/>
          <w:color w:val="000000"/>
        </w:rPr>
        <w:t>标准批准年</w:t>
      </w:r>
      <w:r w:rsidRPr="00FA2D5E">
        <w:rPr>
          <w:rFonts w:ascii="Times New Roman" w:eastAsia="黑体" w:hAnsi="Times New Roman"/>
          <w:color w:val="000000"/>
        </w:rPr>
        <w:t>.</w:t>
      </w:r>
    </w:p>
    <w:p w:rsidR="00623B68" w:rsidRPr="00FA2D5E" w:rsidRDefault="006B36A1" w:rsidP="00967354">
      <w:pPr>
        <w:adjustRightInd w:val="0"/>
        <w:snapToGrid w:val="0"/>
        <w:spacing w:line="360" w:lineRule="auto"/>
        <w:ind w:firstLine="420"/>
        <w:jc w:val="left"/>
        <w:rPr>
          <w:rFonts w:ascii="Times New Roman" w:eastAsia="微软雅黑" w:hAnsi="Times New Roman"/>
          <w:color w:val="000000"/>
        </w:rPr>
      </w:pPr>
      <w:r w:rsidRPr="00FA2D5E">
        <w:rPr>
          <w:rFonts w:ascii="Times New Roman" w:hAnsi="Times New Roman"/>
          <w:color w:val="000000"/>
        </w:rPr>
        <w:t>f. </w:t>
      </w:r>
      <w:r w:rsidRPr="00FA2D5E">
        <w:rPr>
          <w:rFonts w:ascii="Times New Roman" w:hAnsi="Times New Roman"/>
          <w:color w:val="000000"/>
        </w:rPr>
        <w:t>专利</w:t>
      </w:r>
      <w:r w:rsidRPr="00FA2D5E">
        <w:rPr>
          <w:rFonts w:ascii="Times New Roman" w:hAnsi="Times New Roman"/>
          <w:color w:val="000000"/>
        </w:rPr>
        <w:t>[P]</w:t>
      </w:r>
    </w:p>
    <w:p w:rsidR="00623B68" w:rsidRPr="00FA2D5E" w:rsidRDefault="006B36A1" w:rsidP="00967354">
      <w:pPr>
        <w:adjustRightInd w:val="0"/>
        <w:snapToGrid w:val="0"/>
        <w:spacing w:line="360" w:lineRule="auto"/>
        <w:jc w:val="left"/>
        <w:rPr>
          <w:rFonts w:ascii="Times New Roman" w:eastAsia="微软雅黑" w:hAnsi="Times New Roman"/>
          <w:color w:val="000000"/>
        </w:rPr>
      </w:pPr>
      <w:r w:rsidRPr="00FA2D5E">
        <w:rPr>
          <w:rFonts w:ascii="Times New Roman" w:eastAsia="黑体" w:hAnsi="Times New Roman"/>
          <w:color w:val="000000"/>
        </w:rPr>
        <w:t>[</w:t>
      </w:r>
      <w:r w:rsidRPr="00FA2D5E">
        <w:rPr>
          <w:rFonts w:ascii="Times New Roman" w:eastAsia="黑体" w:hAnsi="Times New Roman"/>
          <w:color w:val="000000"/>
        </w:rPr>
        <w:t>序号</w:t>
      </w:r>
      <w:r w:rsidRPr="00FA2D5E">
        <w:rPr>
          <w:rFonts w:ascii="Times New Roman" w:eastAsia="黑体" w:hAnsi="Times New Roman"/>
          <w:color w:val="000000"/>
        </w:rPr>
        <w:t>]</w:t>
      </w:r>
      <w:r w:rsidRPr="00FA2D5E">
        <w:rPr>
          <w:rFonts w:ascii="Times New Roman" w:hAnsi="Times New Roman"/>
          <w:color w:val="000000"/>
        </w:rPr>
        <w:t> </w:t>
      </w:r>
      <w:r w:rsidRPr="00FA2D5E">
        <w:rPr>
          <w:rFonts w:ascii="Times New Roman" w:eastAsia="黑体" w:hAnsi="Times New Roman"/>
          <w:color w:val="000000"/>
        </w:rPr>
        <w:t>专利所有者</w:t>
      </w:r>
      <w:r w:rsidRPr="00FA2D5E">
        <w:rPr>
          <w:rFonts w:ascii="Times New Roman" w:eastAsia="黑体" w:hAnsi="Times New Roman"/>
          <w:color w:val="000000"/>
        </w:rPr>
        <w:t>.</w:t>
      </w:r>
      <w:r w:rsidRPr="00FA2D5E">
        <w:rPr>
          <w:rFonts w:ascii="Times New Roman" w:hAnsi="Times New Roman"/>
          <w:color w:val="000000"/>
        </w:rPr>
        <w:t> </w:t>
      </w:r>
      <w:r w:rsidRPr="00FA2D5E">
        <w:rPr>
          <w:rFonts w:ascii="Times New Roman" w:eastAsia="黑体" w:hAnsi="Times New Roman"/>
          <w:color w:val="000000"/>
        </w:rPr>
        <w:t>专利题名</w:t>
      </w:r>
      <w:r w:rsidRPr="00FA2D5E">
        <w:rPr>
          <w:rFonts w:ascii="Times New Roman" w:eastAsia="黑体" w:hAnsi="Times New Roman"/>
          <w:color w:val="000000"/>
        </w:rPr>
        <w:t>[P].</w:t>
      </w:r>
      <w:r w:rsidRPr="00FA2D5E">
        <w:rPr>
          <w:rFonts w:ascii="Times New Roman" w:hAnsi="Times New Roman"/>
          <w:color w:val="000000"/>
        </w:rPr>
        <w:t> </w:t>
      </w:r>
      <w:r w:rsidRPr="00FA2D5E">
        <w:rPr>
          <w:rFonts w:ascii="Times New Roman" w:eastAsia="黑体" w:hAnsi="Times New Roman"/>
          <w:color w:val="000000"/>
        </w:rPr>
        <w:t>专利国别：专利号</w:t>
      </w:r>
      <w:r w:rsidRPr="00FA2D5E">
        <w:rPr>
          <w:rFonts w:ascii="Times New Roman" w:eastAsia="黑体" w:hAnsi="Times New Roman"/>
          <w:color w:val="000000"/>
        </w:rPr>
        <w:t>,</w:t>
      </w:r>
      <w:r w:rsidRPr="00FA2D5E">
        <w:rPr>
          <w:rFonts w:ascii="Times New Roman" w:hAnsi="Times New Roman"/>
          <w:color w:val="000000"/>
        </w:rPr>
        <w:t> </w:t>
      </w:r>
      <w:r w:rsidRPr="00FA2D5E">
        <w:rPr>
          <w:rFonts w:ascii="Times New Roman" w:eastAsia="黑体" w:hAnsi="Times New Roman"/>
          <w:color w:val="000000"/>
        </w:rPr>
        <w:t>出版日期。</w:t>
      </w:r>
    </w:p>
    <w:p w:rsidR="00623B68" w:rsidRPr="00FA2D5E" w:rsidRDefault="006B36A1" w:rsidP="00967354">
      <w:pPr>
        <w:adjustRightInd w:val="0"/>
        <w:snapToGrid w:val="0"/>
        <w:spacing w:line="360" w:lineRule="auto"/>
        <w:ind w:firstLine="420"/>
        <w:jc w:val="left"/>
        <w:rPr>
          <w:rFonts w:ascii="Times New Roman" w:eastAsia="微软雅黑" w:hAnsi="Times New Roman"/>
          <w:color w:val="000000"/>
        </w:rPr>
      </w:pPr>
      <w:r w:rsidRPr="00FA2D5E">
        <w:rPr>
          <w:rFonts w:ascii="Times New Roman" w:hAnsi="Times New Roman"/>
          <w:color w:val="000000"/>
        </w:rPr>
        <w:t>g. </w:t>
      </w:r>
      <w:r w:rsidRPr="00FA2D5E">
        <w:rPr>
          <w:rFonts w:ascii="Times New Roman" w:hAnsi="Times New Roman"/>
          <w:color w:val="000000"/>
        </w:rPr>
        <w:t>电子文献</w:t>
      </w:r>
    </w:p>
    <w:p w:rsidR="00623B68" w:rsidRPr="00FA2D5E" w:rsidRDefault="006B36A1" w:rsidP="00967354">
      <w:pPr>
        <w:adjustRightInd w:val="0"/>
        <w:snapToGrid w:val="0"/>
        <w:spacing w:line="360" w:lineRule="auto"/>
        <w:ind w:firstLine="420"/>
        <w:jc w:val="left"/>
        <w:rPr>
          <w:rFonts w:ascii="Times New Roman" w:eastAsia="微软雅黑" w:hAnsi="Times New Roman"/>
          <w:color w:val="000000"/>
        </w:rPr>
      </w:pPr>
      <w:r w:rsidRPr="00FA2D5E">
        <w:rPr>
          <w:rFonts w:ascii="Times New Roman" w:hAnsi="Times New Roman"/>
          <w:color w:val="000000"/>
        </w:rPr>
        <w:t> [DB/OL]</w:t>
      </w:r>
      <w:r w:rsidRPr="00FA2D5E">
        <w:rPr>
          <w:rFonts w:ascii="Times New Roman" w:hAnsi="Times New Roman"/>
          <w:color w:val="000000"/>
        </w:rPr>
        <w:t>－联机网上数据库；</w:t>
      </w:r>
      <w:r w:rsidRPr="00FA2D5E">
        <w:rPr>
          <w:rFonts w:ascii="Times New Roman" w:hAnsi="Times New Roman"/>
          <w:color w:val="000000"/>
        </w:rPr>
        <w:t>[DB/MT]</w:t>
      </w:r>
      <w:r w:rsidRPr="00FA2D5E">
        <w:rPr>
          <w:rFonts w:ascii="Times New Roman" w:hAnsi="Times New Roman"/>
          <w:color w:val="000000"/>
        </w:rPr>
        <w:t>－磁带数据库；</w:t>
      </w:r>
      <w:r w:rsidRPr="00FA2D5E">
        <w:rPr>
          <w:rFonts w:ascii="Times New Roman" w:hAnsi="Times New Roman"/>
          <w:color w:val="000000"/>
        </w:rPr>
        <w:t>[M/CD]</w:t>
      </w:r>
      <w:r w:rsidRPr="00FA2D5E">
        <w:rPr>
          <w:rFonts w:ascii="Times New Roman" w:hAnsi="Times New Roman"/>
          <w:color w:val="000000"/>
        </w:rPr>
        <w:t>－光盘图书；</w:t>
      </w:r>
      <w:r w:rsidRPr="00FA2D5E">
        <w:rPr>
          <w:rFonts w:ascii="Times New Roman" w:hAnsi="Times New Roman"/>
          <w:color w:val="000000"/>
        </w:rPr>
        <w:t>[CP/DK]</w:t>
      </w:r>
      <w:r w:rsidRPr="00FA2D5E">
        <w:rPr>
          <w:rFonts w:ascii="Times New Roman" w:hAnsi="Times New Roman"/>
          <w:color w:val="000000"/>
        </w:rPr>
        <w:t>－磁盘软件；</w:t>
      </w:r>
      <w:r w:rsidRPr="00FA2D5E">
        <w:rPr>
          <w:rFonts w:ascii="Times New Roman" w:hAnsi="Times New Roman"/>
          <w:color w:val="000000"/>
        </w:rPr>
        <w:t>[J/OL]</w:t>
      </w:r>
      <w:r w:rsidRPr="00FA2D5E">
        <w:rPr>
          <w:rFonts w:ascii="Times New Roman" w:hAnsi="Times New Roman"/>
          <w:color w:val="000000"/>
        </w:rPr>
        <w:t>－网上期刊；</w:t>
      </w:r>
      <w:r w:rsidRPr="00FA2D5E">
        <w:rPr>
          <w:rFonts w:ascii="Times New Roman" w:hAnsi="Times New Roman"/>
          <w:color w:val="000000"/>
        </w:rPr>
        <w:t>[EB/OL]</w:t>
      </w:r>
      <w:r w:rsidRPr="00FA2D5E">
        <w:rPr>
          <w:rFonts w:ascii="Times New Roman" w:hAnsi="Times New Roman"/>
          <w:color w:val="000000"/>
        </w:rPr>
        <w:t>－网上电子公告。</w:t>
      </w:r>
    </w:p>
    <w:p w:rsidR="00623B68" w:rsidRPr="00FA2D5E" w:rsidRDefault="006B36A1" w:rsidP="00967354">
      <w:pPr>
        <w:adjustRightInd w:val="0"/>
        <w:snapToGrid w:val="0"/>
        <w:spacing w:line="360" w:lineRule="auto"/>
        <w:jc w:val="left"/>
        <w:rPr>
          <w:rFonts w:ascii="Times New Roman" w:eastAsia="黑体" w:hAnsi="Times New Roman"/>
          <w:color w:val="000000"/>
        </w:rPr>
      </w:pPr>
      <w:r w:rsidRPr="00FA2D5E">
        <w:rPr>
          <w:rFonts w:ascii="Times New Roman" w:eastAsia="黑体" w:hAnsi="Times New Roman"/>
          <w:color w:val="000000"/>
        </w:rPr>
        <w:t>[</w:t>
      </w:r>
      <w:r w:rsidRPr="00FA2D5E">
        <w:rPr>
          <w:rFonts w:ascii="Times New Roman" w:eastAsia="黑体" w:hAnsi="Times New Roman"/>
          <w:color w:val="000000"/>
        </w:rPr>
        <w:t>序号</w:t>
      </w:r>
      <w:r w:rsidRPr="00FA2D5E">
        <w:rPr>
          <w:rFonts w:ascii="Times New Roman" w:eastAsia="黑体" w:hAnsi="Times New Roman"/>
          <w:color w:val="000000"/>
        </w:rPr>
        <w:t>]</w:t>
      </w:r>
      <w:r w:rsidRPr="00FA2D5E">
        <w:rPr>
          <w:rFonts w:ascii="Times New Roman" w:hAnsi="Times New Roman"/>
          <w:color w:val="000000"/>
        </w:rPr>
        <w:t> </w:t>
      </w:r>
      <w:r w:rsidRPr="00FA2D5E">
        <w:rPr>
          <w:rFonts w:ascii="Times New Roman" w:eastAsia="黑体" w:hAnsi="Times New Roman"/>
          <w:color w:val="000000"/>
        </w:rPr>
        <w:t>主要责任者</w:t>
      </w:r>
      <w:r w:rsidRPr="00FA2D5E">
        <w:rPr>
          <w:rFonts w:ascii="Times New Roman" w:eastAsia="黑体" w:hAnsi="Times New Roman"/>
          <w:color w:val="000000"/>
        </w:rPr>
        <w:t>.</w:t>
      </w:r>
      <w:r w:rsidRPr="00FA2D5E">
        <w:rPr>
          <w:rFonts w:ascii="Times New Roman" w:hAnsi="Times New Roman"/>
          <w:color w:val="000000"/>
        </w:rPr>
        <w:t> </w:t>
      </w:r>
      <w:r w:rsidRPr="00FA2D5E">
        <w:rPr>
          <w:rFonts w:ascii="Times New Roman" w:eastAsia="黑体" w:hAnsi="Times New Roman"/>
          <w:color w:val="000000"/>
        </w:rPr>
        <w:t>电子文献名称</w:t>
      </w:r>
      <w:r w:rsidRPr="00FA2D5E">
        <w:rPr>
          <w:rFonts w:ascii="Times New Roman" w:hAnsi="Times New Roman"/>
          <w:color w:val="000000"/>
        </w:rPr>
        <w:t> </w:t>
      </w:r>
      <w:r w:rsidRPr="00FA2D5E">
        <w:rPr>
          <w:rFonts w:ascii="Times New Roman" w:eastAsia="黑体" w:hAnsi="Times New Roman"/>
          <w:color w:val="000000"/>
        </w:rPr>
        <w:t>[</w:t>
      </w:r>
      <w:r w:rsidRPr="00FA2D5E">
        <w:rPr>
          <w:rFonts w:ascii="Times New Roman" w:eastAsia="黑体" w:hAnsi="Times New Roman"/>
          <w:color w:val="000000"/>
        </w:rPr>
        <w:t>电子文献及载体类型标识</w:t>
      </w:r>
      <w:r w:rsidRPr="00FA2D5E">
        <w:rPr>
          <w:rFonts w:ascii="Times New Roman" w:eastAsia="黑体" w:hAnsi="Times New Roman"/>
          <w:color w:val="000000"/>
        </w:rPr>
        <w:t>].</w:t>
      </w:r>
      <w:r w:rsidRPr="00FA2D5E">
        <w:rPr>
          <w:rFonts w:ascii="Times New Roman" w:hAnsi="Times New Roman"/>
          <w:color w:val="000000"/>
        </w:rPr>
        <w:t> </w:t>
      </w:r>
      <w:r w:rsidRPr="00FA2D5E">
        <w:rPr>
          <w:rFonts w:ascii="Times New Roman" w:eastAsia="黑体" w:hAnsi="Times New Roman"/>
          <w:color w:val="000000"/>
        </w:rPr>
        <w:t>电子文献出处或地址</w:t>
      </w:r>
      <w:r w:rsidRPr="00FA2D5E">
        <w:rPr>
          <w:rFonts w:ascii="Times New Roman" w:eastAsia="黑体" w:hAnsi="Times New Roman"/>
          <w:color w:val="000000"/>
        </w:rPr>
        <w:t>.</w:t>
      </w:r>
      <w:r w:rsidRPr="00FA2D5E">
        <w:rPr>
          <w:rFonts w:ascii="Times New Roman" w:hAnsi="Times New Roman"/>
          <w:color w:val="000000"/>
        </w:rPr>
        <w:t> </w:t>
      </w:r>
      <w:r w:rsidRPr="00FA2D5E">
        <w:rPr>
          <w:rFonts w:ascii="Times New Roman" w:eastAsia="黑体" w:hAnsi="Times New Roman"/>
          <w:color w:val="000000"/>
        </w:rPr>
        <w:t>发表或更新日期</w:t>
      </w:r>
      <w:r w:rsidRPr="00FA2D5E">
        <w:rPr>
          <w:rFonts w:ascii="Times New Roman" w:hAnsi="Times New Roman"/>
          <w:color w:val="000000"/>
        </w:rPr>
        <w:t> </w:t>
      </w:r>
      <w:r w:rsidRPr="00FA2D5E">
        <w:rPr>
          <w:rFonts w:ascii="Times New Roman" w:eastAsia="黑体" w:hAnsi="Times New Roman"/>
          <w:color w:val="000000"/>
        </w:rPr>
        <w:t>/</w:t>
      </w:r>
      <w:r w:rsidRPr="00FA2D5E">
        <w:rPr>
          <w:rFonts w:ascii="Times New Roman" w:hAnsi="Times New Roman"/>
          <w:color w:val="000000"/>
        </w:rPr>
        <w:t> </w:t>
      </w:r>
      <w:r w:rsidRPr="00FA2D5E">
        <w:rPr>
          <w:rFonts w:ascii="Times New Roman" w:eastAsia="黑体" w:hAnsi="Times New Roman"/>
          <w:color w:val="000000"/>
        </w:rPr>
        <w:t>引用日期</w:t>
      </w:r>
      <w:r w:rsidRPr="00FA2D5E">
        <w:rPr>
          <w:rFonts w:ascii="Times New Roman" w:eastAsia="黑体" w:hAnsi="Times New Roman"/>
          <w:color w:val="000000"/>
        </w:rPr>
        <w:t>.</w:t>
      </w:r>
    </w:p>
    <w:p w:rsidR="008F58EA" w:rsidRPr="00FA2D5E" w:rsidRDefault="008F58EA" w:rsidP="00967354">
      <w:pPr>
        <w:adjustRightInd w:val="0"/>
        <w:snapToGrid w:val="0"/>
        <w:spacing w:line="360" w:lineRule="auto"/>
        <w:jc w:val="left"/>
        <w:rPr>
          <w:rFonts w:ascii="Times New Roman" w:eastAsia="微软雅黑" w:hAnsi="Times New Roman"/>
          <w:color w:val="000000"/>
        </w:rPr>
      </w:pPr>
    </w:p>
    <w:p w:rsidR="00623B68" w:rsidRPr="00FA2D5E" w:rsidRDefault="006B36A1" w:rsidP="00EE3ACA">
      <w:pPr>
        <w:adjustRightInd w:val="0"/>
        <w:snapToGrid w:val="0"/>
        <w:spacing w:before="280" w:beforeAutospacing="1" w:after="280" w:afterAutospacing="1" w:line="360" w:lineRule="auto"/>
        <w:ind w:left="2"/>
        <w:jc w:val="center"/>
        <w:rPr>
          <w:rFonts w:ascii="Times New Roman" w:eastAsia="微软雅黑" w:hAnsi="Times New Roman"/>
          <w:color w:val="000000"/>
          <w:sz w:val="24"/>
          <w:szCs w:val="24"/>
        </w:rPr>
      </w:pPr>
      <w:r w:rsidRPr="00FA2D5E">
        <w:rPr>
          <w:rFonts w:ascii="Times New Roman" w:hAnsi="Times New Roman"/>
          <w:b/>
          <w:color w:val="000000"/>
          <w:sz w:val="24"/>
          <w:szCs w:val="24"/>
        </w:rPr>
        <w:t>Title in English</w:t>
      </w:r>
      <w:r w:rsidRPr="00FA2D5E">
        <w:rPr>
          <w:rFonts w:ascii="Times New Roman" w:hAnsi="Times New Roman"/>
          <w:color w:val="000000"/>
          <w:sz w:val="24"/>
          <w:szCs w:val="24"/>
        </w:rPr>
        <w:t>（与中文题名含义一致，居中对齐）</w:t>
      </w:r>
    </w:p>
    <w:p w:rsidR="00623B68" w:rsidRPr="00FA2D5E" w:rsidRDefault="006B36A1" w:rsidP="00EE3ACA">
      <w:pPr>
        <w:adjustRightInd w:val="0"/>
        <w:snapToGrid w:val="0"/>
        <w:spacing w:line="360" w:lineRule="auto"/>
        <w:rPr>
          <w:rFonts w:ascii="Times New Roman" w:hAnsi="Times New Roman"/>
          <w:color w:val="000000"/>
        </w:rPr>
      </w:pPr>
      <w:r w:rsidRPr="00FA2D5E">
        <w:rPr>
          <w:rFonts w:ascii="Times New Roman" w:hAnsi="Times New Roman"/>
          <w:b/>
          <w:bCs/>
          <w:color w:val="000000"/>
        </w:rPr>
        <w:t>Abstract</w:t>
      </w:r>
      <w:r w:rsidRPr="00FA2D5E">
        <w:rPr>
          <w:rFonts w:ascii="Times New Roman" w:hAnsi="Times New Roman"/>
          <w:color w:val="000000"/>
        </w:rPr>
        <w:t>：</w:t>
      </w:r>
      <w:r w:rsidRPr="00FA2D5E">
        <w:rPr>
          <w:rFonts w:ascii="Times New Roman" w:hAnsi="Times New Roman"/>
          <w:color w:val="000000"/>
        </w:rPr>
        <w:t>Content of abstract (</w:t>
      </w:r>
      <w:r w:rsidRPr="00FA2D5E">
        <w:rPr>
          <w:rFonts w:ascii="Times New Roman" w:hAnsi="Times New Roman"/>
          <w:color w:val="000000"/>
        </w:rPr>
        <w:t>英文摘要应符合英文语法，句型力求简单</w:t>
      </w:r>
      <w:r w:rsidR="00FC5F69" w:rsidRPr="00FA2D5E">
        <w:rPr>
          <w:rFonts w:ascii="Times New Roman" w:hAnsi="Times New Roman"/>
          <w:color w:val="000000"/>
        </w:rPr>
        <w:t>。</w:t>
      </w:r>
      <w:r w:rsidR="00A71633" w:rsidRPr="00FA2D5E">
        <w:rPr>
          <w:rFonts w:ascii="Times New Roman" w:hAnsi="Times New Roman"/>
          <w:color w:val="000000"/>
        </w:rPr>
        <w:t>注意时态，</w:t>
      </w:r>
      <w:r w:rsidR="00FC5F69" w:rsidRPr="00FA2D5E">
        <w:rPr>
          <w:rFonts w:ascii="Times New Roman" w:hAnsi="Times New Roman"/>
          <w:color w:val="000000"/>
        </w:rPr>
        <w:t>一般事实，用现在时，研究过程和结论，一般用过去时或者完成时。</w:t>
      </w:r>
    </w:p>
    <w:p w:rsidR="002808F1" w:rsidRPr="00FA2D5E" w:rsidRDefault="006B36A1" w:rsidP="00334483">
      <w:pPr>
        <w:adjustRightInd w:val="0"/>
        <w:snapToGrid w:val="0"/>
        <w:spacing w:before="280" w:beforeAutospacing="1" w:after="280" w:afterAutospacing="1" w:line="360" w:lineRule="auto"/>
        <w:ind w:left="2"/>
        <w:jc w:val="left"/>
        <w:rPr>
          <w:rFonts w:ascii="Times New Roman" w:hAnsi="Times New Roman"/>
          <w:color w:val="000000"/>
        </w:rPr>
      </w:pPr>
      <w:r w:rsidRPr="00FA2D5E">
        <w:rPr>
          <w:rFonts w:ascii="Times New Roman" w:hAnsi="Times New Roman"/>
          <w:b/>
          <w:bCs/>
          <w:color w:val="000000"/>
        </w:rPr>
        <w:t>Keywords</w:t>
      </w:r>
      <w:r w:rsidRPr="00FA2D5E">
        <w:rPr>
          <w:rFonts w:ascii="Times New Roman" w:hAnsi="Times New Roman"/>
          <w:color w:val="000000"/>
        </w:rPr>
        <w:t>：</w:t>
      </w:r>
      <w:r w:rsidRPr="00FA2D5E">
        <w:rPr>
          <w:rFonts w:ascii="Times New Roman" w:hAnsi="Times New Roman"/>
          <w:color w:val="000000"/>
        </w:rPr>
        <w:t>Keyword1; Keyword2; Keyword3; Keyword4 (</w:t>
      </w:r>
      <w:r w:rsidRPr="00FA2D5E">
        <w:rPr>
          <w:rFonts w:ascii="Times New Roman" w:hAnsi="Times New Roman"/>
          <w:color w:val="000000"/>
        </w:rPr>
        <w:t>中英文关键词一一对应</w:t>
      </w:r>
      <w:r w:rsidRPr="00FA2D5E">
        <w:rPr>
          <w:rFonts w:ascii="Times New Roman" w:hAnsi="Times New Roman"/>
          <w:color w:val="000000"/>
        </w:rPr>
        <w:t>)</w:t>
      </w:r>
    </w:p>
    <w:sectPr w:rsidR="002808F1" w:rsidRPr="00FA2D5E" w:rsidSect="002C724F">
      <w:footerReference w:type="default" r:id="rId9"/>
      <w:footnotePr>
        <w:numFmt w:val="decimalEnclosedCircleChinese"/>
        <w:numRestart w:val="eachPage"/>
      </w:footnotePr>
      <w:type w:val="continuous"/>
      <w:pgSz w:w="11906" w:h="16838"/>
      <w:pgMar w:top="1440" w:right="1800" w:bottom="1440" w:left="1800" w:header="851" w:footer="992"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F39AC" w:rsidRDefault="009F39AC" w:rsidP="00E45CBE">
      <w:r>
        <w:separator/>
      </w:r>
    </w:p>
  </w:endnote>
  <w:endnote w:type="continuationSeparator" w:id="0">
    <w:p w:rsidR="009F39AC" w:rsidRDefault="009F39AC" w:rsidP="00E45CB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楷体">
    <w:panose1 w:val="02010609060101010101"/>
    <w:charset w:val="86"/>
    <w:family w:val="modern"/>
    <w:pitch w:val="fixed"/>
    <w:sig w:usb0="800002BF" w:usb1="38CF7CFA" w:usb2="00000016" w:usb3="00000000" w:csb0="00040001" w:csb1="00000000"/>
  </w:font>
  <w:font w:name="Cambria Math">
    <w:panose1 w:val="02040503050406030204"/>
    <w:charset w:val="00"/>
    <w:family w:val="roman"/>
    <w:pitch w:val="variable"/>
    <w:sig w:usb0="E00002FF" w:usb1="420024FF"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10290551"/>
      <w:docPartObj>
        <w:docPartGallery w:val="Page Numbers (Bottom of Page)"/>
        <w:docPartUnique/>
      </w:docPartObj>
    </w:sdtPr>
    <w:sdtContent>
      <w:p w:rsidR="003F148C" w:rsidRDefault="00484AFF">
        <w:pPr>
          <w:pStyle w:val="af1"/>
          <w:jc w:val="center"/>
        </w:pPr>
        <w:r>
          <w:fldChar w:fldCharType="begin"/>
        </w:r>
        <w:r w:rsidR="003F148C">
          <w:instrText>PAGE   \* MERGEFORMAT</w:instrText>
        </w:r>
        <w:r>
          <w:fldChar w:fldCharType="separate"/>
        </w:r>
        <w:r w:rsidR="006023CD" w:rsidRPr="006023CD">
          <w:rPr>
            <w:noProof/>
            <w:lang w:val="zh-CN"/>
          </w:rPr>
          <w:t>1</w:t>
        </w:r>
        <w:r>
          <w:fldChar w:fldCharType="end"/>
        </w:r>
      </w:p>
    </w:sdtContent>
  </w:sdt>
  <w:p w:rsidR="003F148C" w:rsidRDefault="003F148C">
    <w:pPr>
      <w:pStyle w:val="af1"/>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F39AC" w:rsidRDefault="009F39AC" w:rsidP="00E45CBE">
      <w:r>
        <w:separator/>
      </w:r>
    </w:p>
  </w:footnote>
  <w:footnote w:type="continuationSeparator" w:id="0">
    <w:p w:rsidR="009F39AC" w:rsidRDefault="009F39AC" w:rsidP="00E45CBE">
      <w:r>
        <w:continuationSeparator/>
      </w:r>
    </w:p>
  </w:footnote>
  <w:footnote w:id="1">
    <w:p w:rsidR="00D960D9" w:rsidRDefault="00D960D9">
      <w:pPr>
        <w:pStyle w:val="af5"/>
      </w:pPr>
      <w:r>
        <w:rPr>
          <w:rStyle w:val="af6"/>
        </w:rPr>
        <w:footnoteRef/>
      </w:r>
      <w:r>
        <w:t xml:space="preserve"> </w:t>
      </w:r>
      <w:r w:rsidR="0014143B">
        <w:rPr>
          <w:rFonts w:hint="eastAsia"/>
        </w:rPr>
        <w:t>公式推导过程，暂未展示，见附录。</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D697CE5"/>
    <w:multiLevelType w:val="hybridMultilevel"/>
    <w:tmpl w:val="636A2D84"/>
    <w:lvl w:ilvl="0" w:tplc="0409000F">
      <w:start w:val="1"/>
      <w:numFmt w:val="decimal"/>
      <w:lvlText w:val="%1."/>
      <w:lvlJc w:val="left"/>
      <w:pPr>
        <w:ind w:left="420" w:hanging="420"/>
      </w:p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432B0F45"/>
    <w:multiLevelType w:val="hybridMultilevel"/>
    <w:tmpl w:val="5A2CB616"/>
    <w:lvl w:ilvl="0" w:tplc="5CD4C476">
      <w:start w:val="3"/>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2">
    <w:nsid w:val="55381AA9"/>
    <w:multiLevelType w:val="hybridMultilevel"/>
    <w:tmpl w:val="613A8A58"/>
    <w:lvl w:ilvl="0" w:tplc="CD42F22C">
      <w:start w:val="1"/>
      <w:numFmt w:val="decimal"/>
      <w:lvlText w:val="%1."/>
      <w:lvlJc w:val="left"/>
      <w:pPr>
        <w:ind w:left="360" w:hanging="360"/>
      </w:pPr>
      <w:rPr>
        <w:rFonts w:asciiTheme="minorEastAsia" w:eastAsiaTheme="minorEastAsia" w:hAnsiTheme="minorEastAsia" w:cstheme="minorBidi"/>
        <w:b/>
        <w:color w:val="auto"/>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nsid w:val="6E447A75"/>
    <w:multiLevelType w:val="hybridMultilevel"/>
    <w:tmpl w:val="1F289608"/>
    <w:lvl w:ilvl="0" w:tplc="0409000F">
      <w:start w:val="1"/>
      <w:numFmt w:val="decimal"/>
      <w:lvlText w:val="%1."/>
      <w:lvlJc w:val="left"/>
      <w:pPr>
        <w:ind w:left="420" w:hanging="420"/>
      </w:pPr>
    </w:lvl>
    <w:lvl w:ilvl="1" w:tplc="5E0A1BFA">
      <w:start w:val="1"/>
      <w:numFmt w:val="decimal"/>
      <w:lvlText w:val="%2，"/>
      <w:lvlJc w:val="left"/>
      <w:pPr>
        <w:ind w:left="780" w:hanging="360"/>
      </w:pPr>
      <w:rPr>
        <w:rFonts w:hint="default"/>
      </w:r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3"/>
  </w:num>
  <w:num w:numId="2">
    <w:abstractNumId w:val="0"/>
  </w:num>
  <w:num w:numId="3">
    <w:abstractNumId w:val="1"/>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0"/>
  <w:bordersDoNotSurroundHeader/>
  <w:bordersDoNotSurroundFooter/>
  <w:proofState w:spelling="clean"/>
  <w:stylePaneFormatFilter w:val="0000"/>
  <w:defaultTabStop w:val="420"/>
  <w:displayHorizontalDrawingGridEvery w:val="0"/>
  <w:displayVerticalDrawingGridEvery w:val="2"/>
  <w:characterSpacingControl w:val="compressPunctuation"/>
  <w:hdrShapeDefaults>
    <o:shapedefaults v:ext="edit" spidmax="8193"/>
  </w:hdrShapeDefaults>
  <w:footnotePr>
    <w:numFmt w:val="decimalEnclosedCircleChinese"/>
    <w:numRestart w:val="eachPage"/>
    <w:footnote w:id="-1"/>
    <w:footnote w:id="0"/>
  </w:footnotePr>
  <w:endnotePr>
    <w:endnote w:id="-1"/>
    <w:endnote w:id="0"/>
  </w:endnotePr>
  <w:compat>
    <w:balanceSingleByteDoubleByteWidth/>
    <w:ulTrailSpace/>
    <w:adjustLineHeightInTable/>
    <w:useFELayout/>
  </w:compat>
  <w:rsids>
    <w:rsidRoot w:val="00623B68"/>
    <w:rsid w:val="000118A5"/>
    <w:rsid w:val="00016868"/>
    <w:rsid w:val="00044E53"/>
    <w:rsid w:val="00060EF3"/>
    <w:rsid w:val="00061D41"/>
    <w:rsid w:val="000723EF"/>
    <w:rsid w:val="00094BE1"/>
    <w:rsid w:val="000B33E6"/>
    <w:rsid w:val="000D24B1"/>
    <w:rsid w:val="000E250E"/>
    <w:rsid w:val="000F4FE8"/>
    <w:rsid w:val="00106557"/>
    <w:rsid w:val="00114610"/>
    <w:rsid w:val="0013595D"/>
    <w:rsid w:val="001404A9"/>
    <w:rsid w:val="0014143B"/>
    <w:rsid w:val="00151396"/>
    <w:rsid w:val="0017160A"/>
    <w:rsid w:val="001937A0"/>
    <w:rsid w:val="00194B4A"/>
    <w:rsid w:val="001A1248"/>
    <w:rsid w:val="001C3DF9"/>
    <w:rsid w:val="001C7721"/>
    <w:rsid w:val="001D33A4"/>
    <w:rsid w:val="00201B05"/>
    <w:rsid w:val="00224FDC"/>
    <w:rsid w:val="00234AC4"/>
    <w:rsid w:val="00235AED"/>
    <w:rsid w:val="00244A90"/>
    <w:rsid w:val="002532B1"/>
    <w:rsid w:val="002808F1"/>
    <w:rsid w:val="00282213"/>
    <w:rsid w:val="002B2D81"/>
    <w:rsid w:val="002C42B6"/>
    <w:rsid w:val="002C724F"/>
    <w:rsid w:val="002D53BC"/>
    <w:rsid w:val="002D7B50"/>
    <w:rsid w:val="002E00B4"/>
    <w:rsid w:val="002E5B3C"/>
    <w:rsid w:val="002F36C4"/>
    <w:rsid w:val="00306D73"/>
    <w:rsid w:val="00311BF7"/>
    <w:rsid w:val="00317638"/>
    <w:rsid w:val="00334483"/>
    <w:rsid w:val="003357BA"/>
    <w:rsid w:val="00340B4B"/>
    <w:rsid w:val="00354D8B"/>
    <w:rsid w:val="00392E0F"/>
    <w:rsid w:val="003B4F49"/>
    <w:rsid w:val="003C1AD4"/>
    <w:rsid w:val="003D581B"/>
    <w:rsid w:val="003F148C"/>
    <w:rsid w:val="00400F75"/>
    <w:rsid w:val="00405845"/>
    <w:rsid w:val="00471C3A"/>
    <w:rsid w:val="00484AFF"/>
    <w:rsid w:val="00494CD3"/>
    <w:rsid w:val="004B02BA"/>
    <w:rsid w:val="004B4FA3"/>
    <w:rsid w:val="004C172B"/>
    <w:rsid w:val="004C6F55"/>
    <w:rsid w:val="004D7BFF"/>
    <w:rsid w:val="004F0426"/>
    <w:rsid w:val="004F2ED0"/>
    <w:rsid w:val="00521480"/>
    <w:rsid w:val="00530C11"/>
    <w:rsid w:val="0054284C"/>
    <w:rsid w:val="00543B12"/>
    <w:rsid w:val="005446F7"/>
    <w:rsid w:val="00560AF7"/>
    <w:rsid w:val="00565712"/>
    <w:rsid w:val="00566A8B"/>
    <w:rsid w:val="00567413"/>
    <w:rsid w:val="00593952"/>
    <w:rsid w:val="005B33F7"/>
    <w:rsid w:val="005C1FFF"/>
    <w:rsid w:val="005C58C5"/>
    <w:rsid w:val="005C6731"/>
    <w:rsid w:val="005D2EA4"/>
    <w:rsid w:val="005E0C21"/>
    <w:rsid w:val="005E33CB"/>
    <w:rsid w:val="005E585D"/>
    <w:rsid w:val="005E59D7"/>
    <w:rsid w:val="005F17F6"/>
    <w:rsid w:val="005F6409"/>
    <w:rsid w:val="006023CD"/>
    <w:rsid w:val="0061018D"/>
    <w:rsid w:val="00614E76"/>
    <w:rsid w:val="00623B68"/>
    <w:rsid w:val="00627330"/>
    <w:rsid w:val="006354EB"/>
    <w:rsid w:val="0064584E"/>
    <w:rsid w:val="00655460"/>
    <w:rsid w:val="00683583"/>
    <w:rsid w:val="006A0230"/>
    <w:rsid w:val="006A0C33"/>
    <w:rsid w:val="006B36A1"/>
    <w:rsid w:val="006C6E1A"/>
    <w:rsid w:val="006D3C3A"/>
    <w:rsid w:val="006D6C5C"/>
    <w:rsid w:val="006D77D4"/>
    <w:rsid w:val="00705944"/>
    <w:rsid w:val="00717293"/>
    <w:rsid w:val="0074789B"/>
    <w:rsid w:val="00784DA1"/>
    <w:rsid w:val="007A5F4C"/>
    <w:rsid w:val="007C774D"/>
    <w:rsid w:val="007E633F"/>
    <w:rsid w:val="007F0063"/>
    <w:rsid w:val="008049F0"/>
    <w:rsid w:val="008122C3"/>
    <w:rsid w:val="00871B5B"/>
    <w:rsid w:val="00873B2D"/>
    <w:rsid w:val="0087417A"/>
    <w:rsid w:val="00890908"/>
    <w:rsid w:val="00893D9E"/>
    <w:rsid w:val="008944DC"/>
    <w:rsid w:val="00894E12"/>
    <w:rsid w:val="008A5E9A"/>
    <w:rsid w:val="008B1DA0"/>
    <w:rsid w:val="008C4052"/>
    <w:rsid w:val="008C644D"/>
    <w:rsid w:val="008D54FD"/>
    <w:rsid w:val="008F58EA"/>
    <w:rsid w:val="00901AC0"/>
    <w:rsid w:val="009204A6"/>
    <w:rsid w:val="0093253A"/>
    <w:rsid w:val="009524F6"/>
    <w:rsid w:val="00967354"/>
    <w:rsid w:val="0097639E"/>
    <w:rsid w:val="00977BC3"/>
    <w:rsid w:val="0099455D"/>
    <w:rsid w:val="00995E29"/>
    <w:rsid w:val="009A2BF5"/>
    <w:rsid w:val="009B422F"/>
    <w:rsid w:val="009D39BC"/>
    <w:rsid w:val="009E385A"/>
    <w:rsid w:val="009E751F"/>
    <w:rsid w:val="009F1904"/>
    <w:rsid w:val="009F39AC"/>
    <w:rsid w:val="009F7D3A"/>
    <w:rsid w:val="00A11FCE"/>
    <w:rsid w:val="00A2011F"/>
    <w:rsid w:val="00A2452B"/>
    <w:rsid w:val="00A321D9"/>
    <w:rsid w:val="00A52FCD"/>
    <w:rsid w:val="00A54FE3"/>
    <w:rsid w:val="00A55178"/>
    <w:rsid w:val="00A6433A"/>
    <w:rsid w:val="00A645A9"/>
    <w:rsid w:val="00A71633"/>
    <w:rsid w:val="00A939E9"/>
    <w:rsid w:val="00AD72E9"/>
    <w:rsid w:val="00AD7E92"/>
    <w:rsid w:val="00AE7D07"/>
    <w:rsid w:val="00AF05C3"/>
    <w:rsid w:val="00AF7D06"/>
    <w:rsid w:val="00B02EE1"/>
    <w:rsid w:val="00B13804"/>
    <w:rsid w:val="00B16C98"/>
    <w:rsid w:val="00B215A0"/>
    <w:rsid w:val="00B34F72"/>
    <w:rsid w:val="00B43CA9"/>
    <w:rsid w:val="00B55ABA"/>
    <w:rsid w:val="00B6642A"/>
    <w:rsid w:val="00B96B2C"/>
    <w:rsid w:val="00BA48B7"/>
    <w:rsid w:val="00BA4DF2"/>
    <w:rsid w:val="00BB1DA9"/>
    <w:rsid w:val="00BC483D"/>
    <w:rsid w:val="00BC5F23"/>
    <w:rsid w:val="00BC7C30"/>
    <w:rsid w:val="00BE14AA"/>
    <w:rsid w:val="00BE28B8"/>
    <w:rsid w:val="00BF2430"/>
    <w:rsid w:val="00C07731"/>
    <w:rsid w:val="00C2339D"/>
    <w:rsid w:val="00C26CA6"/>
    <w:rsid w:val="00C32B14"/>
    <w:rsid w:val="00C37294"/>
    <w:rsid w:val="00C42844"/>
    <w:rsid w:val="00C452D5"/>
    <w:rsid w:val="00C5014A"/>
    <w:rsid w:val="00C6735E"/>
    <w:rsid w:val="00C7527E"/>
    <w:rsid w:val="00C81B5D"/>
    <w:rsid w:val="00C85C54"/>
    <w:rsid w:val="00CE0902"/>
    <w:rsid w:val="00CF1807"/>
    <w:rsid w:val="00CF1FB7"/>
    <w:rsid w:val="00D04BFC"/>
    <w:rsid w:val="00D31FDA"/>
    <w:rsid w:val="00D774D5"/>
    <w:rsid w:val="00D960D9"/>
    <w:rsid w:val="00DD15D3"/>
    <w:rsid w:val="00DE4581"/>
    <w:rsid w:val="00DF7A92"/>
    <w:rsid w:val="00E21384"/>
    <w:rsid w:val="00E45CBE"/>
    <w:rsid w:val="00E877E3"/>
    <w:rsid w:val="00E9226F"/>
    <w:rsid w:val="00E94348"/>
    <w:rsid w:val="00EA251F"/>
    <w:rsid w:val="00EE3ACA"/>
    <w:rsid w:val="00F04221"/>
    <w:rsid w:val="00F065F2"/>
    <w:rsid w:val="00F557D3"/>
    <w:rsid w:val="00F55ACC"/>
    <w:rsid w:val="00F5742E"/>
    <w:rsid w:val="00F70F7D"/>
    <w:rsid w:val="00F81D96"/>
    <w:rsid w:val="00F829E3"/>
    <w:rsid w:val="00F8592B"/>
    <w:rsid w:val="00F92C6E"/>
    <w:rsid w:val="00FA2D5E"/>
    <w:rsid w:val="00FB6285"/>
    <w:rsid w:val="00FB7DA4"/>
    <w:rsid w:val="00FC108B"/>
    <w:rsid w:val="00FC2104"/>
    <w:rsid w:val="00FC2B58"/>
    <w:rsid w:val="00FC5F69"/>
    <w:rsid w:val="00FE7273"/>
  </w:rsids>
  <m:mathPr>
    <m:mathFont m:val="Cambria Math"/>
    <m:brkBin m:val="before"/>
    <m:brkBinSub m:val="--"/>
    <m:smallFrac/>
    <m:dispDef/>
    <m:lMargin m:val="1440"/>
    <m:rMargin m:val="144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rules v:ext="edit">
        <o:r id="V:Rule3" type="connector" idref="#直接箭头连接符 9"/>
        <o:r id="V:Rule6" type="connector" idref="#直接箭头连接符 5"/>
        <o:r id="V:Rule8" type="connector" idref="#直接箭头连接符 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sz w:val="21"/>
        <w:szCs w:val="21"/>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5B33F7"/>
    <w:pPr>
      <w:jc w:val="both"/>
    </w:pPr>
  </w:style>
  <w:style w:type="paragraph" w:styleId="1">
    <w:name w:val="heading 1"/>
    <w:uiPriority w:val="7"/>
    <w:qFormat/>
    <w:rsid w:val="00623B68"/>
    <w:pPr>
      <w:jc w:val="both"/>
      <w:outlineLvl w:val="0"/>
    </w:pPr>
    <w:rPr>
      <w:sz w:val="28"/>
      <w:szCs w:val="28"/>
    </w:rPr>
  </w:style>
  <w:style w:type="paragraph" w:styleId="2">
    <w:name w:val="heading 2"/>
    <w:uiPriority w:val="8"/>
    <w:qFormat/>
    <w:rsid w:val="00623B68"/>
    <w:pPr>
      <w:jc w:val="both"/>
      <w:outlineLvl w:val="1"/>
    </w:pPr>
  </w:style>
  <w:style w:type="paragraph" w:styleId="3">
    <w:name w:val="heading 3"/>
    <w:uiPriority w:val="9"/>
    <w:qFormat/>
    <w:rsid w:val="00623B68"/>
    <w:pPr>
      <w:ind w:left="1000" w:hanging="400"/>
      <w:jc w:val="both"/>
      <w:outlineLvl w:val="2"/>
    </w:pPr>
  </w:style>
  <w:style w:type="paragraph" w:styleId="4">
    <w:name w:val="heading 4"/>
    <w:uiPriority w:val="10"/>
    <w:qFormat/>
    <w:rsid w:val="00623B68"/>
    <w:pPr>
      <w:ind w:left="1200" w:hanging="400"/>
      <w:jc w:val="both"/>
      <w:outlineLvl w:val="3"/>
    </w:pPr>
    <w:rPr>
      <w:b/>
    </w:rPr>
  </w:style>
  <w:style w:type="paragraph" w:styleId="5">
    <w:name w:val="heading 5"/>
    <w:uiPriority w:val="11"/>
    <w:qFormat/>
    <w:rsid w:val="00623B68"/>
    <w:pPr>
      <w:ind w:left="1400" w:hanging="400"/>
      <w:jc w:val="both"/>
      <w:outlineLvl w:val="4"/>
    </w:pPr>
  </w:style>
  <w:style w:type="paragraph" w:styleId="6">
    <w:name w:val="heading 6"/>
    <w:uiPriority w:val="12"/>
    <w:qFormat/>
    <w:rsid w:val="00623B68"/>
    <w:pPr>
      <w:ind w:left="1600" w:hanging="400"/>
      <w:jc w:val="both"/>
      <w:outlineLvl w:val="5"/>
    </w:pPr>
    <w:rPr>
      <w:b/>
    </w:rPr>
  </w:style>
  <w:style w:type="paragraph" w:styleId="7">
    <w:name w:val="heading 7"/>
    <w:uiPriority w:val="13"/>
    <w:qFormat/>
    <w:rsid w:val="00623B68"/>
    <w:pPr>
      <w:ind w:left="1800" w:hanging="400"/>
      <w:jc w:val="both"/>
      <w:outlineLvl w:val="6"/>
    </w:pPr>
  </w:style>
  <w:style w:type="paragraph" w:styleId="8">
    <w:name w:val="heading 8"/>
    <w:uiPriority w:val="14"/>
    <w:qFormat/>
    <w:rsid w:val="00623B68"/>
    <w:pPr>
      <w:ind w:left="2000" w:hanging="400"/>
      <w:jc w:val="both"/>
      <w:outlineLvl w:val="7"/>
    </w:pPr>
  </w:style>
  <w:style w:type="paragraph" w:styleId="9">
    <w:name w:val="heading 9"/>
    <w:uiPriority w:val="15"/>
    <w:qFormat/>
    <w:rsid w:val="00623B68"/>
    <w:pPr>
      <w:ind w:left="2200" w:hanging="400"/>
      <w:jc w:val="both"/>
      <w:outlineLvl w:val="8"/>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5"/>
    <w:qFormat/>
    <w:rsid w:val="00623B68"/>
    <w:pPr>
      <w:jc w:val="both"/>
    </w:pPr>
  </w:style>
  <w:style w:type="paragraph" w:styleId="a4">
    <w:name w:val="Title"/>
    <w:uiPriority w:val="6"/>
    <w:qFormat/>
    <w:rsid w:val="00623B68"/>
    <w:pPr>
      <w:jc w:val="center"/>
    </w:pPr>
    <w:rPr>
      <w:b/>
      <w:sz w:val="32"/>
      <w:szCs w:val="32"/>
    </w:rPr>
  </w:style>
  <w:style w:type="paragraph" w:styleId="a5">
    <w:name w:val="Subtitle"/>
    <w:uiPriority w:val="16"/>
    <w:qFormat/>
    <w:rsid w:val="00623B68"/>
    <w:pPr>
      <w:jc w:val="center"/>
    </w:pPr>
    <w:rPr>
      <w:sz w:val="24"/>
      <w:szCs w:val="24"/>
    </w:rPr>
  </w:style>
  <w:style w:type="character" w:styleId="a6">
    <w:name w:val="Subtle Emphasis"/>
    <w:uiPriority w:val="17"/>
    <w:qFormat/>
    <w:rsid w:val="00623B68"/>
    <w:rPr>
      <w:i/>
      <w:color w:val="404040"/>
      <w:w w:val="100"/>
      <w:sz w:val="21"/>
      <w:szCs w:val="21"/>
      <w:shd w:val="clear" w:color="auto" w:fill="auto"/>
    </w:rPr>
  </w:style>
  <w:style w:type="character" w:styleId="a7">
    <w:name w:val="Emphasis"/>
    <w:basedOn w:val="a0"/>
    <w:uiPriority w:val="18"/>
    <w:qFormat/>
    <w:rsid w:val="00623B68"/>
    <w:rPr>
      <w:i/>
      <w:w w:val="100"/>
      <w:sz w:val="20"/>
      <w:szCs w:val="20"/>
      <w:shd w:val="clear" w:color="auto" w:fill="auto"/>
    </w:rPr>
  </w:style>
  <w:style w:type="character" w:styleId="a8">
    <w:name w:val="Intense Emphasis"/>
    <w:uiPriority w:val="19"/>
    <w:qFormat/>
    <w:rsid w:val="00623B68"/>
    <w:rPr>
      <w:i/>
      <w:color w:val="5B9BD5"/>
      <w:w w:val="100"/>
      <w:sz w:val="21"/>
      <w:szCs w:val="21"/>
      <w:shd w:val="clear" w:color="auto" w:fill="auto"/>
    </w:rPr>
  </w:style>
  <w:style w:type="character" w:styleId="a9">
    <w:name w:val="Strong"/>
    <w:basedOn w:val="a0"/>
    <w:uiPriority w:val="20"/>
    <w:qFormat/>
    <w:rsid w:val="00623B68"/>
    <w:rPr>
      <w:b/>
      <w:w w:val="100"/>
      <w:sz w:val="20"/>
      <w:szCs w:val="20"/>
      <w:shd w:val="clear" w:color="auto" w:fill="auto"/>
    </w:rPr>
  </w:style>
  <w:style w:type="paragraph" w:styleId="aa">
    <w:name w:val="Quote"/>
    <w:uiPriority w:val="21"/>
    <w:qFormat/>
    <w:rsid w:val="00623B68"/>
    <w:pPr>
      <w:ind w:left="864" w:right="864"/>
      <w:jc w:val="center"/>
    </w:pPr>
    <w:rPr>
      <w:i/>
      <w:color w:val="404040"/>
    </w:rPr>
  </w:style>
  <w:style w:type="paragraph" w:styleId="ab">
    <w:name w:val="Intense Quote"/>
    <w:uiPriority w:val="22"/>
    <w:qFormat/>
    <w:rsid w:val="00623B68"/>
    <w:pPr>
      <w:ind w:left="950" w:right="950"/>
      <w:jc w:val="center"/>
    </w:pPr>
    <w:rPr>
      <w:i/>
      <w:color w:val="5B9BD5"/>
    </w:rPr>
  </w:style>
  <w:style w:type="character" w:styleId="ac">
    <w:name w:val="Subtle Reference"/>
    <w:uiPriority w:val="23"/>
    <w:qFormat/>
    <w:rsid w:val="00623B68"/>
    <w:rPr>
      <w:smallCaps/>
      <w:color w:val="5A5A5A"/>
      <w:w w:val="100"/>
      <w:sz w:val="21"/>
      <w:szCs w:val="21"/>
      <w:shd w:val="clear" w:color="auto" w:fill="auto"/>
    </w:rPr>
  </w:style>
  <w:style w:type="character" w:styleId="ad">
    <w:name w:val="Intense Reference"/>
    <w:uiPriority w:val="24"/>
    <w:qFormat/>
    <w:rsid w:val="00623B68"/>
    <w:rPr>
      <w:b/>
      <w:smallCaps/>
      <w:color w:val="5B9BD5"/>
      <w:w w:val="100"/>
      <w:sz w:val="21"/>
      <w:szCs w:val="21"/>
      <w:shd w:val="clear" w:color="auto" w:fill="auto"/>
    </w:rPr>
  </w:style>
  <w:style w:type="character" w:styleId="ae">
    <w:name w:val="Book Title"/>
    <w:uiPriority w:val="25"/>
    <w:qFormat/>
    <w:rsid w:val="00623B68"/>
    <w:rPr>
      <w:b/>
      <w:i/>
      <w:w w:val="100"/>
      <w:sz w:val="21"/>
      <w:szCs w:val="21"/>
      <w:shd w:val="clear" w:color="auto" w:fill="auto"/>
    </w:rPr>
  </w:style>
  <w:style w:type="paragraph" w:styleId="af">
    <w:name w:val="List Paragraph"/>
    <w:uiPriority w:val="34"/>
    <w:qFormat/>
    <w:rsid w:val="00623B68"/>
    <w:pPr>
      <w:ind w:left="850"/>
      <w:jc w:val="both"/>
    </w:pPr>
  </w:style>
  <w:style w:type="paragraph" w:styleId="TOC">
    <w:name w:val="TOC Heading"/>
    <w:uiPriority w:val="27"/>
    <w:unhideWhenUsed/>
    <w:qFormat/>
    <w:rsid w:val="00623B68"/>
    <w:rPr>
      <w:color w:val="2E74B5"/>
      <w:sz w:val="32"/>
      <w:szCs w:val="32"/>
    </w:rPr>
  </w:style>
  <w:style w:type="paragraph" w:styleId="10">
    <w:name w:val="toc 1"/>
    <w:uiPriority w:val="28"/>
    <w:unhideWhenUsed/>
    <w:qFormat/>
    <w:rsid w:val="00623B68"/>
    <w:pPr>
      <w:jc w:val="both"/>
    </w:pPr>
  </w:style>
  <w:style w:type="paragraph" w:styleId="20">
    <w:name w:val="toc 2"/>
    <w:uiPriority w:val="29"/>
    <w:unhideWhenUsed/>
    <w:qFormat/>
    <w:rsid w:val="00623B68"/>
    <w:pPr>
      <w:ind w:left="425"/>
      <w:jc w:val="both"/>
    </w:pPr>
  </w:style>
  <w:style w:type="paragraph" w:styleId="30">
    <w:name w:val="toc 3"/>
    <w:uiPriority w:val="30"/>
    <w:unhideWhenUsed/>
    <w:qFormat/>
    <w:rsid w:val="00623B68"/>
    <w:pPr>
      <w:ind w:left="850"/>
      <w:jc w:val="both"/>
    </w:pPr>
  </w:style>
  <w:style w:type="paragraph" w:styleId="40">
    <w:name w:val="toc 4"/>
    <w:uiPriority w:val="31"/>
    <w:unhideWhenUsed/>
    <w:qFormat/>
    <w:rsid w:val="00623B68"/>
    <w:pPr>
      <w:ind w:left="1275"/>
      <w:jc w:val="both"/>
    </w:pPr>
  </w:style>
  <w:style w:type="paragraph" w:styleId="50">
    <w:name w:val="toc 5"/>
    <w:uiPriority w:val="32"/>
    <w:unhideWhenUsed/>
    <w:qFormat/>
    <w:rsid w:val="00623B68"/>
    <w:pPr>
      <w:ind w:left="1700"/>
      <w:jc w:val="both"/>
    </w:pPr>
  </w:style>
  <w:style w:type="paragraph" w:styleId="60">
    <w:name w:val="toc 6"/>
    <w:uiPriority w:val="33"/>
    <w:unhideWhenUsed/>
    <w:qFormat/>
    <w:rsid w:val="00623B68"/>
    <w:pPr>
      <w:ind w:left="2125"/>
      <w:jc w:val="both"/>
    </w:pPr>
  </w:style>
  <w:style w:type="paragraph" w:styleId="70">
    <w:name w:val="toc 7"/>
    <w:uiPriority w:val="34"/>
    <w:unhideWhenUsed/>
    <w:qFormat/>
    <w:rsid w:val="00623B68"/>
    <w:pPr>
      <w:ind w:left="2550"/>
      <w:jc w:val="both"/>
    </w:pPr>
  </w:style>
  <w:style w:type="paragraph" w:styleId="80">
    <w:name w:val="toc 8"/>
    <w:uiPriority w:val="35"/>
    <w:unhideWhenUsed/>
    <w:qFormat/>
    <w:rsid w:val="00623B68"/>
    <w:pPr>
      <w:ind w:left="2975"/>
      <w:jc w:val="both"/>
    </w:pPr>
  </w:style>
  <w:style w:type="paragraph" w:styleId="90">
    <w:name w:val="toc 9"/>
    <w:uiPriority w:val="36"/>
    <w:unhideWhenUsed/>
    <w:qFormat/>
    <w:rsid w:val="00623B68"/>
    <w:pPr>
      <w:ind w:left="3400"/>
      <w:jc w:val="both"/>
    </w:pPr>
  </w:style>
  <w:style w:type="paragraph" w:styleId="af0">
    <w:name w:val="header"/>
    <w:basedOn w:val="a"/>
    <w:link w:val="Char"/>
    <w:uiPriority w:val="99"/>
    <w:unhideWhenUsed/>
    <w:rsid w:val="00E45CB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f0"/>
    <w:uiPriority w:val="99"/>
    <w:rsid w:val="00E45CBE"/>
    <w:rPr>
      <w:sz w:val="18"/>
      <w:szCs w:val="18"/>
    </w:rPr>
  </w:style>
  <w:style w:type="paragraph" w:styleId="af1">
    <w:name w:val="footer"/>
    <w:basedOn w:val="a"/>
    <w:link w:val="Char0"/>
    <w:uiPriority w:val="99"/>
    <w:unhideWhenUsed/>
    <w:rsid w:val="00E45CBE"/>
    <w:pPr>
      <w:tabs>
        <w:tab w:val="center" w:pos="4153"/>
        <w:tab w:val="right" w:pos="8306"/>
      </w:tabs>
      <w:snapToGrid w:val="0"/>
      <w:jc w:val="left"/>
    </w:pPr>
    <w:rPr>
      <w:sz w:val="18"/>
      <w:szCs w:val="18"/>
    </w:rPr>
  </w:style>
  <w:style w:type="character" w:customStyle="1" w:styleId="Char0">
    <w:name w:val="页脚 Char"/>
    <w:basedOn w:val="a0"/>
    <w:link w:val="af1"/>
    <w:uiPriority w:val="99"/>
    <w:rsid w:val="00E45CBE"/>
    <w:rPr>
      <w:sz w:val="18"/>
      <w:szCs w:val="18"/>
    </w:rPr>
  </w:style>
  <w:style w:type="character" w:styleId="af2">
    <w:name w:val="Placeholder Text"/>
    <w:basedOn w:val="a0"/>
    <w:uiPriority w:val="99"/>
    <w:semiHidden/>
    <w:rsid w:val="00871B5B"/>
    <w:rPr>
      <w:color w:val="666666"/>
    </w:rPr>
  </w:style>
  <w:style w:type="paragraph" w:styleId="af3">
    <w:name w:val="endnote text"/>
    <w:basedOn w:val="a"/>
    <w:link w:val="Char1"/>
    <w:uiPriority w:val="99"/>
    <w:semiHidden/>
    <w:unhideWhenUsed/>
    <w:rsid w:val="00A321D9"/>
    <w:pPr>
      <w:snapToGrid w:val="0"/>
      <w:jc w:val="left"/>
    </w:pPr>
  </w:style>
  <w:style w:type="character" w:customStyle="1" w:styleId="Char1">
    <w:name w:val="尾注文本 Char"/>
    <w:basedOn w:val="a0"/>
    <w:link w:val="af3"/>
    <w:uiPriority w:val="99"/>
    <w:semiHidden/>
    <w:rsid w:val="00A321D9"/>
  </w:style>
  <w:style w:type="character" w:styleId="af4">
    <w:name w:val="endnote reference"/>
    <w:basedOn w:val="a0"/>
    <w:uiPriority w:val="99"/>
    <w:semiHidden/>
    <w:unhideWhenUsed/>
    <w:rsid w:val="00A321D9"/>
    <w:rPr>
      <w:vertAlign w:val="superscript"/>
    </w:rPr>
  </w:style>
  <w:style w:type="paragraph" w:styleId="af5">
    <w:name w:val="footnote text"/>
    <w:basedOn w:val="a"/>
    <w:link w:val="Char2"/>
    <w:uiPriority w:val="99"/>
    <w:semiHidden/>
    <w:unhideWhenUsed/>
    <w:rsid w:val="00A321D9"/>
    <w:pPr>
      <w:snapToGrid w:val="0"/>
      <w:jc w:val="left"/>
    </w:pPr>
    <w:rPr>
      <w:sz w:val="18"/>
      <w:szCs w:val="18"/>
    </w:rPr>
  </w:style>
  <w:style w:type="character" w:customStyle="1" w:styleId="Char2">
    <w:name w:val="脚注文本 Char"/>
    <w:basedOn w:val="a0"/>
    <w:link w:val="af5"/>
    <w:uiPriority w:val="99"/>
    <w:semiHidden/>
    <w:rsid w:val="00A321D9"/>
    <w:rPr>
      <w:sz w:val="18"/>
      <w:szCs w:val="18"/>
    </w:rPr>
  </w:style>
  <w:style w:type="character" w:styleId="af6">
    <w:name w:val="footnote reference"/>
    <w:basedOn w:val="a0"/>
    <w:uiPriority w:val="99"/>
    <w:semiHidden/>
    <w:unhideWhenUsed/>
    <w:rsid w:val="00A321D9"/>
    <w:rPr>
      <w:vertAlign w:val="superscript"/>
    </w:rPr>
  </w:style>
  <w:style w:type="paragraph" w:styleId="af7">
    <w:name w:val="Document Map"/>
    <w:basedOn w:val="a"/>
    <w:link w:val="Char3"/>
    <w:uiPriority w:val="99"/>
    <w:semiHidden/>
    <w:unhideWhenUsed/>
    <w:rsid w:val="009A2BF5"/>
    <w:rPr>
      <w:rFonts w:ascii="宋体"/>
      <w:sz w:val="18"/>
      <w:szCs w:val="18"/>
    </w:rPr>
  </w:style>
  <w:style w:type="character" w:customStyle="1" w:styleId="Char3">
    <w:name w:val="文档结构图 Char"/>
    <w:basedOn w:val="a0"/>
    <w:link w:val="af7"/>
    <w:uiPriority w:val="99"/>
    <w:semiHidden/>
    <w:rsid w:val="009A2BF5"/>
    <w:rPr>
      <w:rFonts w:ascii="宋体"/>
      <w:sz w:val="18"/>
      <w:szCs w:val="18"/>
    </w:rPr>
  </w:style>
  <w:style w:type="paragraph" w:styleId="af8">
    <w:name w:val="Balloon Text"/>
    <w:basedOn w:val="a"/>
    <w:link w:val="Char4"/>
    <w:uiPriority w:val="99"/>
    <w:semiHidden/>
    <w:unhideWhenUsed/>
    <w:rsid w:val="004C172B"/>
    <w:rPr>
      <w:sz w:val="18"/>
      <w:szCs w:val="18"/>
    </w:rPr>
  </w:style>
  <w:style w:type="character" w:customStyle="1" w:styleId="Char4">
    <w:name w:val="批注框文本 Char"/>
    <w:basedOn w:val="a0"/>
    <w:link w:val="af8"/>
    <w:uiPriority w:val="99"/>
    <w:semiHidden/>
    <w:rsid w:val="004C172B"/>
    <w:rPr>
      <w:sz w:val="18"/>
      <w:szCs w:val="18"/>
    </w:rPr>
  </w:style>
  <w:style w:type="paragraph" w:styleId="af9">
    <w:name w:val="Normal (Web)"/>
    <w:basedOn w:val="a"/>
    <w:uiPriority w:val="99"/>
    <w:unhideWhenUsed/>
    <w:rsid w:val="00A2452B"/>
    <w:pPr>
      <w:spacing w:before="100" w:beforeAutospacing="1" w:after="100" w:afterAutospacing="1"/>
      <w:jc w:val="left"/>
    </w:pPr>
    <w:rPr>
      <w:rFonts w:ascii="宋体" w:hAnsi="宋体" w:cs="宋体"/>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黑体"/>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宋体"/>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077E6C-9F1D-4A5B-B7DB-C52A27F651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6</Pages>
  <Words>3975</Words>
  <Characters>661</Characters>
  <Application>Microsoft Office Word</Application>
  <DocSecurity>0</DocSecurity>
  <Lines>5</Lines>
  <Paragraphs>9</Paragraphs>
  <MMClips>0</MMClips>
  <ScaleCrop>false</ScaleCrop>
  <HeadingPairs>
    <vt:vector size="2" baseType="variant">
      <vt:variant>
        <vt:lpstr>제목</vt:lpstr>
      </vt:variant>
      <vt:variant>
        <vt:i4>1</vt:i4>
      </vt:variant>
    </vt:vector>
  </HeadingPairs>
  <TitlesOfParts>
    <vt:vector size="1" baseType="lpstr">
      <vt:lpstr>Title text</vt:lpstr>
    </vt:vector>
  </TitlesOfParts>
  <Company>Company</Company>
  <LinksUpToDate>false</LinksUpToDate>
  <CharactersWithSpaces>4627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xue</cp:lastModifiedBy>
  <cp:revision>5</cp:revision>
  <dcterms:created xsi:type="dcterms:W3CDTF">2026-01-18T14:33:00Z</dcterms:created>
  <dcterms:modified xsi:type="dcterms:W3CDTF">2026-01-18T14:38:00Z</dcterms:modified>
</cp:coreProperties>
</file>