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31C09" w:rsidRPr="000D21D2" w:rsidRDefault="00231C09" w:rsidP="00FC3B43">
      <w:pPr>
        <w:jc w:val="center"/>
        <w:rPr>
          <w:b/>
          <w:sz w:val="32"/>
          <w:szCs w:val="32"/>
        </w:rPr>
      </w:pPr>
      <w:r w:rsidRPr="000D21D2">
        <w:rPr>
          <w:b/>
          <w:sz w:val="32"/>
          <w:szCs w:val="32"/>
        </w:rPr>
        <w:t>Copyri</w:t>
      </w:r>
      <w:bookmarkStart w:id="0" w:name="_GoBack"/>
      <w:bookmarkEnd w:id="0"/>
      <w:r w:rsidRPr="000D21D2">
        <w:rPr>
          <w:b/>
          <w:sz w:val="32"/>
          <w:szCs w:val="32"/>
        </w:rPr>
        <w:t>ght Transfer Agreement</w:t>
      </w:r>
      <w:bookmarkStart w:id="1" w:name="pindex32"/>
      <w:bookmarkEnd w:id="1"/>
    </w:p>
    <w:p w:rsidR="00231C09" w:rsidRDefault="00231C09" w:rsidP="00FC3B43">
      <w:pPr>
        <w:jc w:val="center"/>
        <w:rPr>
          <w:b/>
          <w:szCs w:val="21"/>
        </w:rPr>
      </w:pPr>
    </w:p>
    <w:p w:rsidR="00231C09" w:rsidRPr="00315B1B" w:rsidRDefault="00BF52CA" w:rsidP="00BF52CA">
      <w:pPr>
        <w:numPr>
          <w:ilvl w:val="0"/>
          <w:numId w:val="1"/>
        </w:numPr>
        <w:rPr>
          <w:b/>
          <w:sz w:val="24"/>
        </w:rPr>
      </w:pPr>
      <w:r w:rsidRPr="00315B1B">
        <w:rPr>
          <w:rFonts w:hint="eastAsia"/>
          <w:b/>
          <w:sz w:val="24"/>
        </w:rPr>
        <w:t>Basic information:</w:t>
      </w:r>
    </w:p>
    <w:p w:rsidR="00231C09" w:rsidRPr="00C1694E" w:rsidRDefault="00231C09" w:rsidP="00804698">
      <w:pPr>
        <w:ind w:firstLineChars="100" w:firstLine="210"/>
        <w:rPr>
          <w:szCs w:val="21"/>
        </w:rPr>
      </w:pPr>
      <w:r w:rsidRPr="00C1694E">
        <w:rPr>
          <w:szCs w:val="21"/>
        </w:rPr>
        <w:t xml:space="preserve">Manuscript Number: </w:t>
      </w:r>
    </w:p>
    <w:p w:rsidR="00231C09" w:rsidRPr="00C1694E" w:rsidRDefault="00231C09" w:rsidP="00804698">
      <w:pPr>
        <w:ind w:firstLineChars="100" w:firstLine="210"/>
        <w:rPr>
          <w:szCs w:val="21"/>
        </w:rPr>
      </w:pPr>
      <w:r w:rsidRPr="00C1694E">
        <w:rPr>
          <w:szCs w:val="21"/>
        </w:rPr>
        <w:t>Title (Please fill in accurately):</w:t>
      </w:r>
    </w:p>
    <w:p w:rsidR="00BF52CA" w:rsidRDefault="00BF52CA" w:rsidP="00231C09">
      <w:pPr>
        <w:jc w:val="left"/>
        <w:rPr>
          <w:b/>
          <w:szCs w:val="21"/>
        </w:rPr>
      </w:pPr>
    </w:p>
    <w:p w:rsidR="00BF52CA" w:rsidRPr="00315B1B" w:rsidRDefault="00BF52CA" w:rsidP="00BF52CA">
      <w:pPr>
        <w:numPr>
          <w:ilvl w:val="0"/>
          <w:numId w:val="1"/>
        </w:numPr>
        <w:rPr>
          <w:b/>
          <w:sz w:val="24"/>
        </w:rPr>
      </w:pPr>
      <w:r w:rsidRPr="00315B1B">
        <w:rPr>
          <w:b/>
          <w:sz w:val="24"/>
        </w:rPr>
        <w:t xml:space="preserve">Author's Commitment: </w:t>
      </w:r>
    </w:p>
    <w:p w:rsidR="00BF52CA" w:rsidRPr="00C1694E" w:rsidRDefault="00BF52CA" w:rsidP="00804698">
      <w:pPr>
        <w:ind w:firstLineChars="100" w:firstLine="210"/>
        <w:rPr>
          <w:szCs w:val="21"/>
        </w:rPr>
      </w:pPr>
      <w:r w:rsidRPr="00C1694E">
        <w:rPr>
          <w:szCs w:val="21"/>
        </w:rPr>
        <w:t xml:space="preserve">We (including all authors) agree to transfer all rights to reproduce and disseminate this paper including but not limited to the reproduction right, distribution right, information network dissemination right, translation right, compilation right, adaptation right, and other economic rights of the work - to the editorial department of </w:t>
      </w:r>
      <w:r w:rsidRPr="0060728F">
        <w:rPr>
          <w:i/>
          <w:iCs/>
          <w:szCs w:val="21"/>
        </w:rPr>
        <w:t>Scientific Research Management</w:t>
      </w:r>
      <w:r w:rsidRPr="00C1694E">
        <w:rPr>
          <w:szCs w:val="21"/>
        </w:rPr>
        <w:t xml:space="preserve">. We have no objections to the use of this paper in the online version, CD version, or other forms by your journal, and agree that the remuneration paid by your journal includes the above-mentioned copyright transfer fees. Without the consent of your journal, no part of this paper may be reproduced or used in any form. At the same time, we (all authors) solemnly promise: </w:t>
      </w:r>
    </w:p>
    <w:p w:rsidR="00BF52CA" w:rsidRPr="00C1694E" w:rsidRDefault="00C1694E" w:rsidP="00804698">
      <w:pPr>
        <w:ind w:firstLineChars="100" w:firstLine="210"/>
        <w:rPr>
          <w:szCs w:val="21"/>
        </w:rPr>
      </w:pPr>
      <w:r>
        <w:rPr>
          <w:rFonts w:hint="eastAsia"/>
          <w:szCs w:val="21"/>
        </w:rPr>
        <w:t xml:space="preserve">1) </w:t>
      </w:r>
      <w:r w:rsidR="00BF52CA" w:rsidRPr="00C1694E">
        <w:rPr>
          <w:szCs w:val="21"/>
        </w:rPr>
        <w:t>After this paper is accepted by the Scientific Research Management journal, it will not be submitted to other publications, and authors may handle it themselves after rejection</w:t>
      </w:r>
      <w:r w:rsidR="00BF52CA" w:rsidRPr="00C1694E">
        <w:rPr>
          <w:rFonts w:hint="eastAsia"/>
          <w:szCs w:val="21"/>
        </w:rPr>
        <w:t>.</w:t>
      </w:r>
      <w:r w:rsidR="00BF52CA" w:rsidRPr="00C1694E">
        <w:rPr>
          <w:szCs w:val="21"/>
        </w:rPr>
        <w:t xml:space="preserve"> </w:t>
      </w:r>
    </w:p>
    <w:p w:rsidR="00BF52CA" w:rsidRPr="00C1694E" w:rsidRDefault="00BF52CA" w:rsidP="00804698">
      <w:pPr>
        <w:ind w:firstLineChars="100" w:firstLine="210"/>
        <w:rPr>
          <w:szCs w:val="21"/>
        </w:rPr>
      </w:pPr>
      <w:r w:rsidRPr="00C1694E">
        <w:rPr>
          <w:szCs w:val="21"/>
        </w:rPr>
        <w:t>2</w:t>
      </w:r>
      <w:r w:rsidR="00C1694E">
        <w:rPr>
          <w:rFonts w:hint="eastAsia"/>
          <w:szCs w:val="21"/>
        </w:rPr>
        <w:t>)</w:t>
      </w:r>
      <w:r w:rsidRPr="00C1694E">
        <w:rPr>
          <w:szCs w:val="21"/>
        </w:rPr>
        <w:t xml:space="preserve">All data (including but not limited to statistical, survey, interview data, etc.) and analysis results of this paper are authentic and reliable, and the main data and charts have not been officially published, </w:t>
      </w:r>
      <w:r>
        <w:rPr>
          <w:szCs w:val="21"/>
        </w:rPr>
        <w:t>explanation</w:t>
      </w:r>
      <w:r w:rsidRPr="00C1694E">
        <w:rPr>
          <w:rFonts w:hint="eastAsia"/>
          <w:szCs w:val="21"/>
        </w:rPr>
        <w:t>s</w:t>
      </w:r>
      <w:r w:rsidRPr="00C1694E">
        <w:rPr>
          <w:szCs w:val="21"/>
        </w:rPr>
        <w:t xml:space="preserve"> for non-main data and charts that have been published</w:t>
      </w:r>
      <w:r w:rsidRPr="00C1694E">
        <w:rPr>
          <w:rFonts w:hint="eastAsia"/>
          <w:szCs w:val="21"/>
        </w:rPr>
        <w:t>.</w:t>
      </w:r>
    </w:p>
    <w:p w:rsidR="00BF52CA" w:rsidRDefault="00BF52CA" w:rsidP="00804698">
      <w:pPr>
        <w:ind w:firstLineChars="100" w:firstLine="210"/>
        <w:rPr>
          <w:szCs w:val="21"/>
        </w:rPr>
      </w:pPr>
      <w:r w:rsidRPr="00354B8D">
        <w:rPr>
          <w:szCs w:val="21"/>
        </w:rPr>
        <w:t>3</w:t>
      </w:r>
      <w:r w:rsidR="00C1694E">
        <w:rPr>
          <w:rFonts w:hint="eastAsia"/>
          <w:szCs w:val="21"/>
        </w:rPr>
        <w:t>)</w:t>
      </w:r>
      <w:r w:rsidRPr="00354B8D">
        <w:rPr>
          <w:szCs w:val="21"/>
        </w:rPr>
        <w:t xml:space="preserve"> The relevant data </w:t>
      </w:r>
      <w:r w:rsidR="003365AD">
        <w:t>for</w:t>
      </w:r>
      <w:r>
        <w:rPr>
          <w:szCs w:val="21"/>
        </w:rPr>
        <w:t xml:space="preserve"> this article </w:t>
      </w:r>
      <w:bookmarkStart w:id="2" w:name="bkReivew2073641"/>
      <w:r w:rsidR="007E6C33" w:rsidRPr="007E6C33">
        <w:rPr>
          <w:szCs w:val="21"/>
        </w:rPr>
        <w:t>has</w:t>
      </w:r>
      <w:bookmarkEnd w:id="2"/>
      <w:r>
        <w:rPr>
          <w:szCs w:val="21"/>
        </w:rPr>
        <w:t xml:space="preserve"> been uploaded to the Scientific Data Bank (https://scidb.cn/c/kygl) in accordance with the journal's requirements. </w:t>
      </w:r>
    </w:p>
    <w:p w:rsidR="00BF52CA" w:rsidRDefault="00BF52CA" w:rsidP="00804698">
      <w:pPr>
        <w:ind w:firstLineChars="100" w:firstLine="210"/>
        <w:rPr>
          <w:szCs w:val="21"/>
        </w:rPr>
      </w:pPr>
      <w:r w:rsidRPr="00354B8D">
        <w:rPr>
          <w:szCs w:val="21"/>
        </w:rPr>
        <w:t>4</w:t>
      </w:r>
      <w:r w:rsidR="00C1694E">
        <w:rPr>
          <w:rFonts w:hint="eastAsia"/>
          <w:szCs w:val="21"/>
        </w:rPr>
        <w:t>)</w:t>
      </w:r>
      <w:r w:rsidRPr="00354B8D">
        <w:rPr>
          <w:szCs w:val="21"/>
        </w:rPr>
        <w:t>This article contains no content such as plagiarism or infringement of intellectual property rights of others</w:t>
      </w:r>
      <w:r w:rsidR="00F33343">
        <w:rPr>
          <w:rFonts w:hint="eastAsia"/>
          <w:szCs w:val="21"/>
        </w:rPr>
        <w:t>.</w:t>
      </w:r>
      <w:r w:rsidRPr="00354B8D">
        <w:rPr>
          <w:szCs w:val="21"/>
        </w:rPr>
        <w:t xml:space="preserve"> </w:t>
      </w:r>
    </w:p>
    <w:p w:rsidR="00BF52CA" w:rsidRDefault="00BF52CA" w:rsidP="00804698">
      <w:pPr>
        <w:ind w:firstLineChars="100" w:firstLine="210"/>
        <w:rPr>
          <w:szCs w:val="21"/>
        </w:rPr>
      </w:pPr>
      <w:r w:rsidRPr="00354B8D">
        <w:rPr>
          <w:szCs w:val="21"/>
        </w:rPr>
        <w:t>5</w:t>
      </w:r>
      <w:r w:rsidR="00C1694E">
        <w:rPr>
          <w:rFonts w:hint="eastAsia"/>
          <w:szCs w:val="21"/>
        </w:rPr>
        <w:t>)</w:t>
      </w:r>
      <w:r w:rsidRPr="00354B8D">
        <w:rPr>
          <w:szCs w:val="21"/>
        </w:rPr>
        <w:t xml:space="preserve"> This article does not contain any content related to leakage of secrets or personal privacy</w:t>
      </w:r>
      <w:r w:rsidR="00F33343">
        <w:rPr>
          <w:rFonts w:hint="eastAsia"/>
          <w:szCs w:val="21"/>
        </w:rPr>
        <w:t>.</w:t>
      </w:r>
    </w:p>
    <w:p w:rsidR="00BF52CA" w:rsidRPr="00354B8D" w:rsidRDefault="00BF52CA" w:rsidP="00804698">
      <w:pPr>
        <w:ind w:firstLineChars="100" w:firstLine="210"/>
        <w:rPr>
          <w:szCs w:val="21"/>
        </w:rPr>
      </w:pPr>
      <w:r w:rsidRPr="00354B8D">
        <w:rPr>
          <w:szCs w:val="21"/>
        </w:rPr>
        <w:t>6</w:t>
      </w:r>
      <w:r w:rsidR="00C1694E">
        <w:rPr>
          <w:rFonts w:hint="eastAsia"/>
          <w:szCs w:val="21"/>
        </w:rPr>
        <w:t>)</w:t>
      </w:r>
      <w:r w:rsidRPr="00354B8D">
        <w:rPr>
          <w:szCs w:val="21"/>
        </w:rPr>
        <w:t xml:space="preserve"> This article did not use a Generative Artificial Intelligence (GenAI) model to assist in writing; if used, it has been fully declared in the text and guarantees that the GenAI used has been legally authorized, and the relevant use complies with the </w:t>
      </w:r>
      <w:r w:rsidR="00C1694E" w:rsidRPr="00354B8D">
        <w:rPr>
          <w:szCs w:val="21"/>
        </w:rPr>
        <w:t>'</w:t>
      </w:r>
      <w:r w:rsidRPr="00354B8D">
        <w:rPr>
          <w:szCs w:val="21"/>
        </w:rPr>
        <w:t xml:space="preserve">Regulations of the Editorial Department of </w:t>
      </w:r>
      <w:r w:rsidRPr="00C1694E">
        <w:rPr>
          <w:i/>
          <w:iCs/>
          <w:szCs w:val="21"/>
        </w:rPr>
        <w:t>Scientific Research Management</w:t>
      </w:r>
      <w:r w:rsidR="00C1694E">
        <w:rPr>
          <w:rFonts w:hint="eastAsia"/>
          <w:i/>
          <w:iCs/>
          <w:szCs w:val="21"/>
        </w:rPr>
        <w:t xml:space="preserve"> </w:t>
      </w:r>
      <w:r w:rsidRPr="00354B8D">
        <w:rPr>
          <w:szCs w:val="21"/>
        </w:rPr>
        <w:t>on the Standardized Use of Generative Artificial Intelligence Technology in Paper Writing and Review Processes</w:t>
      </w:r>
      <w:r w:rsidR="00C1694E" w:rsidRPr="00354B8D">
        <w:rPr>
          <w:szCs w:val="21"/>
        </w:rPr>
        <w:t>'</w:t>
      </w:r>
      <w:r w:rsidRPr="00354B8D">
        <w:rPr>
          <w:szCs w:val="21"/>
        </w:rPr>
        <w:t>.</w:t>
      </w:r>
    </w:p>
    <w:p w:rsidR="00BF52CA" w:rsidRPr="00C1694E" w:rsidRDefault="00BF52CA" w:rsidP="00804698">
      <w:pPr>
        <w:ind w:firstLineChars="100" w:firstLine="210"/>
        <w:rPr>
          <w:szCs w:val="21"/>
        </w:rPr>
      </w:pPr>
      <w:r w:rsidRPr="00354B8D">
        <w:rPr>
          <w:szCs w:val="21"/>
        </w:rPr>
        <w:t>7</w:t>
      </w:r>
      <w:r w:rsidR="00C1694E">
        <w:rPr>
          <w:rFonts w:hint="eastAsia"/>
          <w:szCs w:val="21"/>
        </w:rPr>
        <w:t>)</w:t>
      </w:r>
      <w:r w:rsidRPr="00354B8D">
        <w:rPr>
          <w:szCs w:val="21"/>
        </w:rPr>
        <w:t xml:space="preserve"> If the above commitments are breached, we (all authors) will cooperate with your journal to handle the matter in a timely manner, and will compensate for any losses incurred to your journal as a result. If it involves infringing upon the legitimate rights and interests of others, we (all authors) shall also be responsible for handling the matter in our own name and bear the corresponding legal responsibilities and expenses.</w:t>
      </w:r>
    </w:p>
    <w:p w:rsidR="00BF52CA" w:rsidRDefault="00BF52CA" w:rsidP="00231C09">
      <w:pPr>
        <w:jc w:val="left"/>
        <w:rPr>
          <w:b/>
          <w:szCs w:val="21"/>
        </w:rPr>
      </w:pPr>
    </w:p>
    <w:p w:rsidR="004D1DD1" w:rsidRPr="00315B1B" w:rsidRDefault="000D21D2" w:rsidP="00C1694E">
      <w:pPr>
        <w:numPr>
          <w:ilvl w:val="0"/>
          <w:numId w:val="1"/>
        </w:numPr>
        <w:rPr>
          <w:b/>
          <w:sz w:val="24"/>
        </w:rPr>
      </w:pPr>
      <w:r w:rsidRPr="00315B1B">
        <w:rPr>
          <w:rFonts w:hint="eastAsia"/>
          <w:b/>
          <w:sz w:val="24"/>
        </w:rPr>
        <w:t>Signature</w:t>
      </w:r>
      <w:bookmarkStart w:id="3" w:name="pindex48"/>
      <w:bookmarkEnd w:id="3"/>
    </w:p>
    <w:p w:rsidR="004D1DD1" w:rsidRPr="00D16762" w:rsidRDefault="004D1DD1" w:rsidP="00804698">
      <w:pPr>
        <w:ind w:firstLineChars="100" w:firstLine="210"/>
        <w:rPr>
          <w:szCs w:val="21"/>
        </w:rPr>
      </w:pPr>
      <w:r w:rsidRPr="00D16762">
        <w:rPr>
          <w:szCs w:val="21"/>
        </w:rPr>
        <w:t>All authors should sign in the order of their signatures (</w:t>
      </w:r>
      <w:r>
        <w:rPr>
          <w:rFonts w:hint="eastAsia"/>
          <w:szCs w:val="21"/>
        </w:rPr>
        <w:t>H</w:t>
      </w:r>
      <w:r w:rsidRPr="00D16762">
        <w:rPr>
          <w:szCs w:val="21"/>
        </w:rPr>
        <w:t xml:space="preserve">andwritten signatures are required. If an author is unable to sign due </w:t>
      </w:r>
      <w:sdt>
        <w:sdtPr>
          <w:alias w:val="英文检查"/>
          <w:tag w:val="reviewtag"/>
          <w:id w:val="2031530"/>
        </w:sdtPr>
        <w:sdtEndPr/>
        <w:sdtContent>
          <w:bookmarkStart w:id="4" w:name="bkReivew2031530"/>
          <w:r>
            <w:rPr>
              <w:color w:val="0072FF"/>
              <w:szCs w:val="21"/>
            </w:rPr>
            <w:t>to</w:t>
          </w:r>
          <w:bookmarkEnd w:id="4"/>
        </w:sdtContent>
      </w:sdt>
      <w:r>
        <w:rPr>
          <w:szCs w:val="21"/>
        </w:rPr>
        <w:t xml:space="preserve"> reasons such as being abroad, on a business trip, or being ill, please specify the reason. The author should authorize another author or a suitable representative to sign on their behalf, and the authorization letter should be attached; once the author's signature order and affiliation are signed, they will not be changed):</w:t>
      </w:r>
    </w:p>
    <w:p w:rsidR="004D1DD1" w:rsidRDefault="004D1DD1" w:rsidP="00C1694E">
      <w:pPr>
        <w:spacing w:line="400" w:lineRule="exact"/>
        <w:ind w:rightChars="-330" w:right="-693" w:firstLineChars="150" w:firstLine="315"/>
        <w:rPr>
          <w:szCs w:val="21"/>
          <w:vertAlign w:val="subscript"/>
        </w:rPr>
      </w:pPr>
      <w:r>
        <w:rPr>
          <w:rFonts w:hint="eastAsia"/>
          <w:szCs w:val="21"/>
        </w:rPr>
        <w:t>1</w:t>
      </w:r>
      <w:r>
        <w:rPr>
          <w:szCs w:val="21"/>
          <w:vertAlign w:val="subscript"/>
        </w:rPr>
        <w:t>—————————</w:t>
      </w:r>
      <w:r>
        <w:rPr>
          <w:rFonts w:hint="eastAsia"/>
          <w:szCs w:val="21"/>
          <w:vertAlign w:val="subscript"/>
        </w:rPr>
        <w:t>，</w:t>
      </w:r>
      <w:r>
        <w:rPr>
          <w:rFonts w:hint="eastAsia"/>
          <w:szCs w:val="21"/>
        </w:rPr>
        <w:t>2</w:t>
      </w:r>
      <w:r>
        <w:rPr>
          <w:szCs w:val="21"/>
          <w:vertAlign w:val="subscript"/>
        </w:rPr>
        <w:t>————————</w:t>
      </w:r>
      <w:r>
        <w:rPr>
          <w:rFonts w:hint="eastAsia"/>
          <w:szCs w:val="21"/>
          <w:vertAlign w:val="subscript"/>
        </w:rPr>
        <w:t>，</w:t>
      </w:r>
      <w:r>
        <w:rPr>
          <w:rFonts w:hint="eastAsia"/>
          <w:szCs w:val="21"/>
        </w:rPr>
        <w:t>3</w:t>
      </w:r>
      <w:r>
        <w:rPr>
          <w:szCs w:val="21"/>
          <w:vertAlign w:val="subscript"/>
        </w:rPr>
        <w:t>————————</w:t>
      </w:r>
      <w:r>
        <w:rPr>
          <w:rFonts w:hint="eastAsia"/>
          <w:szCs w:val="21"/>
          <w:vertAlign w:val="subscript"/>
        </w:rPr>
        <w:t>，</w:t>
      </w:r>
      <w:r>
        <w:rPr>
          <w:rFonts w:hint="eastAsia"/>
          <w:szCs w:val="21"/>
        </w:rPr>
        <w:t>4</w:t>
      </w:r>
      <w:r>
        <w:rPr>
          <w:szCs w:val="21"/>
          <w:vertAlign w:val="subscript"/>
        </w:rPr>
        <w:t>—————————</w:t>
      </w:r>
      <w:r>
        <w:rPr>
          <w:rFonts w:hint="eastAsia"/>
          <w:szCs w:val="21"/>
          <w:vertAlign w:val="subscript"/>
        </w:rPr>
        <w:t>，</w:t>
      </w:r>
      <w:r>
        <w:rPr>
          <w:rFonts w:hint="eastAsia"/>
          <w:szCs w:val="21"/>
        </w:rPr>
        <w:t>5</w:t>
      </w:r>
      <w:r>
        <w:rPr>
          <w:szCs w:val="21"/>
          <w:vertAlign w:val="subscript"/>
        </w:rPr>
        <w:t>————————</w:t>
      </w:r>
    </w:p>
    <w:p w:rsidR="004D1DD1" w:rsidRPr="00C1694E" w:rsidRDefault="004D1DD1" w:rsidP="00C1694E">
      <w:pPr>
        <w:ind w:left="360"/>
        <w:rPr>
          <w:b/>
          <w:sz w:val="24"/>
        </w:rPr>
      </w:pPr>
    </w:p>
    <w:p w:rsidR="004D1DD1" w:rsidRPr="00315B1B" w:rsidRDefault="004D1DD1" w:rsidP="00315B1B">
      <w:pPr>
        <w:numPr>
          <w:ilvl w:val="0"/>
          <w:numId w:val="1"/>
        </w:numPr>
        <w:rPr>
          <w:b/>
          <w:sz w:val="24"/>
        </w:rPr>
      </w:pPr>
      <w:r w:rsidRPr="00315B1B">
        <w:rPr>
          <w:b/>
          <w:sz w:val="24"/>
        </w:rPr>
        <w:t xml:space="preserve">Audit opinion from the scientific research management department </w:t>
      </w:r>
      <w:bookmarkStart w:id="5" w:name="bkReivew60640"/>
      <w:r w:rsidR="007E6C33" w:rsidRPr="007E6C33">
        <w:rPr>
          <w:b/>
          <w:sz w:val="24"/>
        </w:rPr>
        <w:t>of the</w:t>
      </w:r>
      <w:bookmarkEnd w:id="5"/>
      <w:r w:rsidRPr="00315B1B">
        <w:rPr>
          <w:b/>
          <w:sz w:val="24"/>
        </w:rPr>
        <w:t xml:space="preserve"> </w:t>
      </w:r>
      <w:r w:rsidRPr="00315B1B">
        <w:rPr>
          <w:rFonts w:hint="eastAsia"/>
          <w:b/>
          <w:sz w:val="24"/>
        </w:rPr>
        <w:t>author</w:t>
      </w:r>
      <w:sdt>
        <w:sdtPr>
          <w:alias w:val="全半角检查"/>
          <w:tag w:val="formattag"/>
          <w:id w:val="2040053"/>
        </w:sdtPr>
        <w:sdtEndPr/>
        <w:sdtContent>
          <w:r w:rsidR="007E6C33">
            <w:t>’</w:t>
          </w:r>
        </w:sdtContent>
      </w:sdt>
      <w:r w:rsidRPr="00315B1B">
        <w:rPr>
          <w:rFonts w:hint="eastAsia"/>
          <w:b/>
          <w:sz w:val="24"/>
        </w:rPr>
        <w:t xml:space="preserve">s </w:t>
      </w:r>
      <w:r w:rsidR="004E7290">
        <w:rPr>
          <w:rFonts w:hint="eastAsia"/>
          <w:b/>
          <w:sz w:val="24"/>
        </w:rPr>
        <w:t>a</w:t>
      </w:r>
      <w:r w:rsidR="004E7290" w:rsidRPr="004E7290">
        <w:rPr>
          <w:b/>
          <w:sz w:val="24"/>
        </w:rPr>
        <w:t>ffiliation</w:t>
      </w:r>
      <w:bookmarkStart w:id="6" w:name="pindex52"/>
      <w:bookmarkEnd w:id="6"/>
    </w:p>
    <w:p w:rsidR="004D1DD1" w:rsidRPr="002F0FD6" w:rsidRDefault="004D1DD1" w:rsidP="00804698">
      <w:pPr>
        <w:ind w:firstLineChars="100" w:firstLine="210"/>
        <w:rPr>
          <w:szCs w:val="21"/>
        </w:rPr>
      </w:pPr>
      <w:r w:rsidRPr="002F0FD6">
        <w:rPr>
          <w:szCs w:val="21"/>
        </w:rPr>
        <w:t xml:space="preserve">Upon </w:t>
      </w:r>
      <w:r>
        <w:rPr>
          <w:rFonts w:hint="eastAsia"/>
          <w:szCs w:val="21"/>
        </w:rPr>
        <w:t xml:space="preserve">our </w:t>
      </w:r>
      <w:r w:rsidRPr="002F0FD6">
        <w:rPr>
          <w:szCs w:val="21"/>
        </w:rPr>
        <w:t xml:space="preserve">review, </w:t>
      </w:r>
      <w:r>
        <w:rPr>
          <w:rFonts w:hint="eastAsia"/>
          <w:szCs w:val="21"/>
        </w:rPr>
        <w:t xml:space="preserve">we confirm that </w:t>
      </w:r>
      <w:r w:rsidRPr="002F0FD6">
        <w:rPr>
          <w:szCs w:val="21"/>
        </w:rPr>
        <w:t>the contents filled in the above table and the commitments made by the author are true.</w:t>
      </w:r>
    </w:p>
    <w:p w:rsidR="004D1DD1" w:rsidRDefault="004D1DD1" w:rsidP="0000319B">
      <w:pPr>
        <w:ind w:leftChars="202" w:left="424" w:right="840"/>
        <w:jc w:val="right"/>
        <w:rPr>
          <w:szCs w:val="21"/>
        </w:rPr>
      </w:pPr>
      <w:r w:rsidRPr="002F0FD6">
        <w:rPr>
          <w:szCs w:val="21"/>
        </w:rPr>
        <w:t>(Stamp)</w:t>
      </w:r>
      <w:r w:rsidR="00511E9E">
        <w:rPr>
          <w:rFonts w:hint="eastAsia"/>
          <w:szCs w:val="21"/>
        </w:rPr>
        <w:t xml:space="preserve">          </w:t>
      </w:r>
    </w:p>
    <w:p w:rsidR="004D1DD1" w:rsidRDefault="004D1DD1" w:rsidP="0000319B">
      <w:pPr>
        <w:ind w:leftChars="202" w:left="424" w:right="1050"/>
        <w:jc w:val="right"/>
        <w:rPr>
          <w:szCs w:val="21"/>
        </w:rPr>
      </w:pPr>
      <w:r w:rsidRPr="002F0FD6">
        <w:rPr>
          <w:szCs w:val="21"/>
        </w:rPr>
        <w:t>Date:</w:t>
      </w:r>
      <w:r w:rsidR="00511E9E">
        <w:rPr>
          <w:rFonts w:hint="eastAsia"/>
          <w:szCs w:val="21"/>
        </w:rPr>
        <w:t xml:space="preserve">          </w:t>
      </w:r>
    </w:p>
    <w:p w:rsidR="004D1DD1" w:rsidRDefault="004D1DD1" w:rsidP="004D1DD1">
      <w:pPr>
        <w:jc w:val="center"/>
        <w:rPr>
          <w:szCs w:val="21"/>
        </w:rPr>
      </w:pPr>
    </w:p>
    <w:p w:rsidR="004D1DD1" w:rsidRPr="00315B1B" w:rsidRDefault="004D1DD1" w:rsidP="00315B1B">
      <w:pPr>
        <w:numPr>
          <w:ilvl w:val="0"/>
          <w:numId w:val="1"/>
        </w:numPr>
        <w:rPr>
          <w:b/>
          <w:sz w:val="24"/>
        </w:rPr>
      </w:pPr>
      <w:r w:rsidRPr="00315B1B">
        <w:rPr>
          <w:rFonts w:hint="eastAsia"/>
          <w:b/>
          <w:sz w:val="24"/>
        </w:rPr>
        <w:t>Information of c</w:t>
      </w:r>
      <w:r w:rsidRPr="00315B1B">
        <w:rPr>
          <w:b/>
          <w:sz w:val="24"/>
        </w:rPr>
        <w:t>orresponding</w:t>
      </w:r>
      <w:r w:rsidRPr="00315B1B">
        <w:rPr>
          <w:rFonts w:hint="eastAsia"/>
          <w:b/>
          <w:sz w:val="24"/>
        </w:rPr>
        <w:t xml:space="preserve"> author </w:t>
      </w:r>
      <w:bookmarkStart w:id="7" w:name="pindex57"/>
      <w:bookmarkEnd w:id="7"/>
    </w:p>
    <w:p w:rsidR="004D1DD1" w:rsidRPr="002F0FD6" w:rsidRDefault="004D1DD1" w:rsidP="00804698">
      <w:pPr>
        <w:ind w:firstLineChars="100" w:firstLine="210"/>
        <w:rPr>
          <w:szCs w:val="21"/>
        </w:rPr>
      </w:pPr>
      <w:r w:rsidRPr="002F0FD6">
        <w:rPr>
          <w:szCs w:val="21"/>
        </w:rPr>
        <w:t>Name:</w:t>
      </w:r>
    </w:p>
    <w:p w:rsidR="004D1DD1" w:rsidRPr="002F0FD6" w:rsidRDefault="004D1DD1" w:rsidP="00804698">
      <w:pPr>
        <w:ind w:firstLineChars="100" w:firstLine="210"/>
        <w:rPr>
          <w:szCs w:val="21"/>
        </w:rPr>
      </w:pPr>
      <w:r w:rsidRPr="002F0FD6">
        <w:rPr>
          <w:szCs w:val="21"/>
        </w:rPr>
        <w:t>Correspondence address:</w:t>
      </w:r>
    </w:p>
    <w:p w:rsidR="004D1DD1" w:rsidRPr="002F0FD6" w:rsidRDefault="004D1DD1" w:rsidP="00804698">
      <w:pPr>
        <w:ind w:firstLineChars="100" w:firstLine="210"/>
        <w:rPr>
          <w:szCs w:val="21"/>
        </w:rPr>
      </w:pPr>
      <w:r w:rsidRPr="002F0FD6">
        <w:rPr>
          <w:szCs w:val="21"/>
        </w:rPr>
        <w:t>Telephone:</w:t>
      </w:r>
    </w:p>
    <w:p w:rsidR="004D1DD1" w:rsidRPr="00804698" w:rsidRDefault="004D1DD1" w:rsidP="00804698">
      <w:pPr>
        <w:ind w:firstLineChars="100" w:firstLine="210"/>
        <w:rPr>
          <w:szCs w:val="21"/>
        </w:rPr>
      </w:pPr>
      <w:r w:rsidRPr="002F0FD6">
        <w:rPr>
          <w:szCs w:val="21"/>
        </w:rPr>
        <w:t>E-mail</w:t>
      </w:r>
      <w:r>
        <w:rPr>
          <w:rFonts w:hint="eastAsia"/>
          <w:szCs w:val="21"/>
        </w:rPr>
        <w:t>:</w:t>
      </w:r>
    </w:p>
    <w:sectPr w:rsidR="004D1DD1" w:rsidRPr="00804698">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041AA" w:rsidRDefault="004041AA" w:rsidP="007E6C33">
      <w:r>
        <w:separator/>
      </w:r>
    </w:p>
  </w:endnote>
  <w:endnote w:type="continuationSeparator" w:id="0">
    <w:p w:rsidR="004041AA" w:rsidRDefault="004041AA" w:rsidP="007E6C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等线">
    <w:altName w:val="DengXian"/>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041AA" w:rsidRDefault="004041AA" w:rsidP="007E6C33">
      <w:r>
        <w:separator/>
      </w:r>
    </w:p>
  </w:footnote>
  <w:footnote w:type="continuationSeparator" w:id="0">
    <w:p w:rsidR="004041AA" w:rsidRDefault="004041AA" w:rsidP="007E6C33">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6083EC6"/>
    <w:multiLevelType w:val="hybridMultilevel"/>
    <w:tmpl w:val="1BA600A4"/>
    <w:lvl w:ilvl="0" w:tplc="C4FC9D90">
      <w:start w:val="1"/>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WZjZGY0MDEzYzY0ZjJiMTFjMmU4YWFiMDMzMTBjYzYifQ=="/>
    <w:docVar w:name="KSO_WPS_MARK_KEY" w:val="de0c93cc-cae0-48f9-ac9a-01c7a2d812f8"/>
  </w:docVars>
  <w:rsids>
    <w:rsidRoot w:val="00C15646"/>
    <w:rsid w:val="0000319B"/>
    <w:rsid w:val="000823C6"/>
    <w:rsid w:val="000D21D2"/>
    <w:rsid w:val="00134585"/>
    <w:rsid w:val="00231C09"/>
    <w:rsid w:val="00283075"/>
    <w:rsid w:val="0029410B"/>
    <w:rsid w:val="002F0FD6"/>
    <w:rsid w:val="00315B1B"/>
    <w:rsid w:val="003365AD"/>
    <w:rsid w:val="00354B8D"/>
    <w:rsid w:val="004041AA"/>
    <w:rsid w:val="004459E5"/>
    <w:rsid w:val="00457884"/>
    <w:rsid w:val="004B1381"/>
    <w:rsid w:val="004D1DD1"/>
    <w:rsid w:val="004E7290"/>
    <w:rsid w:val="00511E9E"/>
    <w:rsid w:val="00523BA8"/>
    <w:rsid w:val="00542EFF"/>
    <w:rsid w:val="00565170"/>
    <w:rsid w:val="005B18BD"/>
    <w:rsid w:val="005B2BED"/>
    <w:rsid w:val="005D4AA0"/>
    <w:rsid w:val="00605890"/>
    <w:rsid w:val="0060728F"/>
    <w:rsid w:val="00662A4E"/>
    <w:rsid w:val="006B6CF0"/>
    <w:rsid w:val="006E5F47"/>
    <w:rsid w:val="007057E9"/>
    <w:rsid w:val="0072397A"/>
    <w:rsid w:val="00756872"/>
    <w:rsid w:val="007E6C33"/>
    <w:rsid w:val="007F782C"/>
    <w:rsid w:val="00804698"/>
    <w:rsid w:val="008244BA"/>
    <w:rsid w:val="0083516B"/>
    <w:rsid w:val="00835A54"/>
    <w:rsid w:val="008823CB"/>
    <w:rsid w:val="00950D42"/>
    <w:rsid w:val="009755D1"/>
    <w:rsid w:val="009E2A40"/>
    <w:rsid w:val="00A03E03"/>
    <w:rsid w:val="00A42AE2"/>
    <w:rsid w:val="00A63A22"/>
    <w:rsid w:val="00B45F70"/>
    <w:rsid w:val="00B46821"/>
    <w:rsid w:val="00BF52CA"/>
    <w:rsid w:val="00C0351C"/>
    <w:rsid w:val="00C14520"/>
    <w:rsid w:val="00C15646"/>
    <w:rsid w:val="00C1694E"/>
    <w:rsid w:val="00D12E50"/>
    <w:rsid w:val="00D16762"/>
    <w:rsid w:val="00D65187"/>
    <w:rsid w:val="00D90F7A"/>
    <w:rsid w:val="00DA5ED0"/>
    <w:rsid w:val="00E1215A"/>
    <w:rsid w:val="00E91EC4"/>
    <w:rsid w:val="00E9278B"/>
    <w:rsid w:val="00F022D5"/>
    <w:rsid w:val="00F23D7B"/>
    <w:rsid w:val="00F33343"/>
    <w:rsid w:val="00F67F5B"/>
    <w:rsid w:val="00F85834"/>
    <w:rsid w:val="00F94FA9"/>
    <w:rsid w:val="00FA1B03"/>
    <w:rsid w:val="00FC3B43"/>
    <w:rsid w:val="00FF48CB"/>
    <w:rsid w:val="00FF6731"/>
    <w:rsid w:val="0C4F0CBD"/>
    <w:rsid w:val="17F46DCF"/>
    <w:rsid w:val="24AF4ABD"/>
    <w:rsid w:val="2A6F2831"/>
    <w:rsid w:val="3FB52A76"/>
    <w:rsid w:val="43B4520E"/>
    <w:rsid w:val="4C7B4886"/>
    <w:rsid w:val="52920A25"/>
    <w:rsid w:val="620121B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DA1DC0B6-C114-488A-8BD6-19618586E0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Theme" w:semiHidden="1" w:unhideWhenUsed="1"/>
    <w:lsdException w:name="Placeholder Text" w:semiHidden="1" w:uiPriority="99" w:unhideWhenUsed="1"/>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pPr>
      <w:jc w:val="left"/>
    </w:pPr>
  </w:style>
  <w:style w:type="character" w:customStyle="1" w:styleId="a4">
    <w:name w:val="批注文字 字符"/>
    <w:link w:val="a3"/>
    <w:rPr>
      <w:kern w:val="2"/>
      <w:sz w:val="21"/>
      <w:szCs w:val="24"/>
    </w:rPr>
  </w:style>
  <w:style w:type="paragraph" w:styleId="a5">
    <w:name w:val="Balloon Text"/>
    <w:basedOn w:val="a"/>
    <w:semiHidden/>
    <w:rPr>
      <w:sz w:val="18"/>
      <w:szCs w:val="18"/>
    </w:rPr>
  </w:style>
  <w:style w:type="paragraph" w:styleId="a6">
    <w:name w:val="footer"/>
    <w:basedOn w:val="a"/>
    <w:link w:val="a7"/>
    <w:pPr>
      <w:tabs>
        <w:tab w:val="center" w:pos="4153"/>
        <w:tab w:val="right" w:pos="8306"/>
      </w:tabs>
      <w:snapToGrid w:val="0"/>
      <w:jc w:val="left"/>
    </w:pPr>
    <w:rPr>
      <w:sz w:val="18"/>
      <w:szCs w:val="18"/>
    </w:rPr>
  </w:style>
  <w:style w:type="character" w:customStyle="1" w:styleId="a7">
    <w:name w:val="页脚 字符"/>
    <w:link w:val="a6"/>
    <w:rPr>
      <w:kern w:val="2"/>
      <w:sz w:val="18"/>
      <w:szCs w:val="18"/>
    </w:rPr>
  </w:style>
  <w:style w:type="paragraph" w:styleId="a8">
    <w:name w:val="header"/>
    <w:basedOn w:val="a"/>
    <w:link w:val="a9"/>
    <w:pPr>
      <w:pBdr>
        <w:bottom w:val="single" w:sz="6" w:space="1" w:color="auto"/>
      </w:pBdr>
      <w:tabs>
        <w:tab w:val="center" w:pos="4153"/>
        <w:tab w:val="right" w:pos="8306"/>
      </w:tabs>
      <w:snapToGrid w:val="0"/>
      <w:jc w:val="center"/>
    </w:pPr>
    <w:rPr>
      <w:sz w:val="18"/>
      <w:szCs w:val="18"/>
    </w:rPr>
  </w:style>
  <w:style w:type="character" w:customStyle="1" w:styleId="a9">
    <w:name w:val="页眉 字符"/>
    <w:link w:val="a8"/>
    <w:rPr>
      <w:kern w:val="2"/>
      <w:sz w:val="18"/>
      <w:szCs w:val="18"/>
    </w:rPr>
  </w:style>
  <w:style w:type="paragraph" w:styleId="aa">
    <w:name w:val="annotation subject"/>
    <w:basedOn w:val="a3"/>
    <w:next w:val="a3"/>
    <w:link w:val="ab"/>
    <w:rPr>
      <w:b/>
      <w:bCs/>
    </w:rPr>
  </w:style>
  <w:style w:type="character" w:customStyle="1" w:styleId="ab">
    <w:name w:val="批注主题 字符"/>
    <w:link w:val="aa"/>
    <w:rPr>
      <w:b/>
      <w:bCs/>
      <w:kern w:val="2"/>
      <w:sz w:val="21"/>
      <w:szCs w:val="24"/>
    </w:rPr>
  </w:style>
  <w:style w:type="character" w:styleId="ac">
    <w:name w:val="Hyperlink"/>
    <w:rPr>
      <w:color w:val="0563C1"/>
      <w:u w:val="single"/>
    </w:rPr>
  </w:style>
  <w:style w:type="character" w:styleId="ad">
    <w:name w:val="annotation reference"/>
    <w:rPr>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encoding w:val="x-cp20936"/>
  <w:optimizeForBrowser/>
  <w:allowPNG/>
  <w:pixelsPerInch w:val="192"/>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ReviewRoot xmlns="http://www.founder.com/review">
  <Review inspectType="多余空格" inspectCategory="可疑" errorCategory="4" operate="1" amend="0" amendTime="" amendContent="" amendColor="" joinJudianRef="" inspectTypeEn="errorspace" rule="" lookup=".本" content=". 本" source="疑似存在多余的空格" errorType="16" AllIndex="0" context="3. 本文相关数据已经按照期刊要求上传至科学数据银行（https://scidb.cn/c/kygl）" id="2161433" bkName="bkReivew2161433" note="0" index="1"/>
  <Review inspectType="标点符号检查" inspectCategory="错误" errorCategory="1" operate="0" amend="0" amendTime="" amendContent="" amendColor="" joinJudianRef="" inspectTypeEn="punctuation" rule="" lookup="圆括号不成对，请注意核查。" content="（" source="" errorType="103" AllIndex="0" context="全部作者按署名顺序签名（要求亲笔签名，如因出国、出差、生病等原因不能签名者请注明原因，" id="2140621" bkName="bkReivew2140621" note="0" index="11"/>
  <Review inspectType="标点符号检查" inspectCategory="可疑" errorCategory="4" operate="0" amend="0" amendTime="" amendContent="" amendColor="" joinJudianRef="" inspectTypeEn="punctuation" rule="" lookup="建议修改为可书写在段尾的标点符号" content="，" source="" errorType="102" AllIndex="0" context="全部作者按署名顺序签名（要求亲笔签名，如因出国、出差、生病等原因不能签名者请注明原因，" id="2161251" bkName="bkReivew2161251" note="0" index="42"/>
  <Review inspectType="标点符号检查" inspectCategory="错误" errorCategory="1" operate="0" amend="0" amendTime="" amendContent="" amendColor="" joinJudianRef="" inspectTypeEn="punctuation" rule="" lookup="圆括号不成对，请注意核查。" content="）" source="" errorType="103" AllIndex="0" context="作者单位一经签署不再更改）：" id="2121202" bkName="bkReivew2121202" note="0" index="12"/>
  <Review inspectType="多余空格" inspectCategory="可疑" errorCategory="4" operate="1" amend="0" amendTime="" amendContent="" amendColor="" joinJudianRef="" inspectTypeEn="errorspace" rule="" lookup="年月" content="年　　月" source="疑似存在多余的空格" errorType="16" AllIndex="0" context="（盖章）　　　　　　　　　　　　　　　　　　　　　　　　　　　　　　　　　　　　　　　　年　　月　　日（请填写日期）" id="72633" bkName="bkReivew72633" note="0" index="44"/>
  <Review inspectType="标点符号检查" inspectCategory="错误" errorCategory="1" operate="0" amend="0" amendTime="" amendContent="" amendColor="" joinJudianRef="" inspectTypeEn="punctuation" rule="" lookup="圆括号不成对，请注意核查。" content="(" source="" errorType="103" AllIndex="0" context="2)All data (including but not limited to statistical, survey, interview data, etc.) and analysis results of this paper are authentic and reliable, and the main data and charts have not been officially published, (explanations for non-main data and charts that have been published." id="1073241" bkName="bkReivew1073241" note="0" index="212"/>
  <Review inspectType="英文检查" inspectCategory="可疑" errorCategory="4" operate="1" amend="0" amendTime="" amendContent="" amendColor="" joinJudianRef="" inspectTypeEn="englishmodel" rule="" lookup="for" content="of" source="" errorType="2" AllIndex="0" context="3) The relevant data of this article have been uploaded to the Scientific Data Bank (https://scidb.cn/c/kygl) in accordance with the journal's requirements. " id="3171702" bkName="bkReivew3171702" note="0" index="21"/>
  <Review inspectType="英文检查" inspectCategory="可疑" errorCategory="4" operate="1" amend="1" amendTime="2026/1/14 15:59:44" amendContent="has" amendColor="16740864" joinJudianRef="" inspectTypeEn="englishmodel" rule="" lookup="has" content="have" source="" errorType="2" AllIndex="0" context="3) The relevant data of this article have been uploaded to the Scientific Data Bank (https://scidb.cn/c/kygl) in accordance with the journal's requirements. " id="2073641" bkName="bkReivew2073641" note="0" index="37" originColor="reviewtag"/>
  <Review inspectType="英文检查" inspectCategory="可疑" errorCategory="4" operate="1" amend="0" amendTime="" amendContent="" amendColor="" joinJudianRef="" inspectTypeEn="englishmodel" rule="" lookup="for" content="to" source="" errorType="2" AllIndex="0" context="All authors should sign in the order of their signatures (Handwritten signatures are required. If an author is unable to sign due to reasons such as being abroad, on a business trip, or being ill, please specify the reason. The author should authorize another author or a suitable representative to sign on their behalf, and the authorization letter should be attached; once the author's signature order and affiliation are signed, they will not be changed):" id="2031530" bkName="bkReivew2031530" note="0" index="130"/>
  <Review inspectType="英文检查" inspectCategory="可疑" errorCategory="4" operate="1" amend="1" amendTime="2026/1/14 15:59:54" amendContent="of the" amendColor="16740864" joinJudianRef="" inspectTypeEn="englishmodel" rule="" lookup="of the" content="of" source="" errorType="2" AllIndex="0" context="Audit opinion from the scientific research management department of author’s affiliation" id="60640" bkName="bkReivew60640" note="0" index="65" originColor="reviewtag"/>
</ReviewRoot>
</file>

<file path=customXml/item2.xml><?xml version="1.0" encoding="utf-8"?>
<ReviewRoot xmlns="http://www.founder.com/format">
  <Review inspectType="全半角检查" inspectCategory="错误" errorCategory="1" operate="0" amend="0" amendTime="" amendContent="" amendColor="" joinJudianRef="" inspectTypeEn="fullshaped" rule="建议使用对应的半角标点符号" lookup="建议使用对应的半角标点符号" content="’" source="" errorType="" AllIndex="0" context="Audit opinion from the scientific research management department of author’s affiliation" id="2040053" bkName="bkFormat2040053" note="0" index="74"/>
</ReviewRoot>
</file>

<file path=customXml/item3.xml><?xml version="1.0" encoding="utf-8"?>
<ReviewRoot xmlns="http://www.founder.com/duplicateLink">
  <DupData Undone="true"/>
</ReviewRoot>
</file>

<file path=customXml/item4.xml><?xml version="1.0" encoding="utf-8"?>
<ReviewRoot xmlns="http://www.founder.com/style">
  <Review xmlPath="C:\Users\DELL\Documents\方正审校\Temp\Space\20260114\wordStyle\86ce5bce-ba2b-411f-ad38-c0ec1ad7a148.xml" httpUrl="http://gateway.book.founderss.cn/book-review-api/api/doc/8bc98d3d-840d-4288-a3e5-88a2bd042efa/docx"/>
</ReviewRoot>
</file>

<file path=customXml/item5.xml><?xml version="1.0" encoding="utf-8"?>
<Root xmlns="http://www.founder.com/ProofFile">
  <Root proofFileId="a84d6385-5648-4c07-a11e-d38a8f7f5adb" proofVersionId="1"/>
</Root>
</file>

<file path=customXml/item6.xml><?xml version="1.0" encoding="utf-8"?>
<ReviewRoot xmlns="http://www.founder.com/operation">
  <CorrigendumButton current="2040053" previous="2031530"/>
</ReviewRoot>
</file>

<file path=customXml/itemProps1.xml><?xml version="1.0" encoding="utf-8"?>
<ds:datastoreItem xmlns:ds="http://schemas.openxmlformats.org/officeDocument/2006/customXml" ds:itemID="{2F082C07-F0B9-4171-B2A6-FAFD4CB171DB}">
  <ds:schemaRefs>
    <ds:schemaRef ds:uri="http://www.founder.com/review"/>
  </ds:schemaRefs>
</ds:datastoreItem>
</file>

<file path=customXml/itemProps2.xml><?xml version="1.0" encoding="utf-8"?>
<ds:datastoreItem xmlns:ds="http://schemas.openxmlformats.org/officeDocument/2006/customXml" ds:itemID="{3BCDD671-A13C-4D09-A42A-63AEB96EA0A3}">
  <ds:schemaRefs>
    <ds:schemaRef ds:uri="http://www.founder.com/format"/>
  </ds:schemaRefs>
</ds:datastoreItem>
</file>

<file path=customXml/itemProps3.xml><?xml version="1.0" encoding="utf-8"?>
<ds:datastoreItem xmlns:ds="http://schemas.openxmlformats.org/officeDocument/2006/customXml" ds:itemID="{68E05937-8E24-489A-80E5-5A2B96A707FC}">
  <ds:schemaRefs>
    <ds:schemaRef ds:uri="http://www.founder.com/duplicateLink"/>
  </ds:schemaRefs>
</ds:datastoreItem>
</file>

<file path=customXml/itemProps4.xml><?xml version="1.0" encoding="utf-8"?>
<ds:datastoreItem xmlns:ds="http://schemas.openxmlformats.org/officeDocument/2006/customXml" ds:itemID="{0F93E0E8-C1BE-47F4-A1EC-6D96AE210F59}">
  <ds:schemaRefs>
    <ds:schemaRef ds:uri="http://www.founder.com/style"/>
  </ds:schemaRefs>
</ds:datastoreItem>
</file>

<file path=customXml/itemProps5.xml><?xml version="1.0" encoding="utf-8"?>
<ds:datastoreItem xmlns:ds="http://schemas.openxmlformats.org/officeDocument/2006/customXml" ds:itemID="{B9C8DA43-F450-429D-A930-F548D505A5AA}">
  <ds:schemaRefs>
    <ds:schemaRef ds:uri="http://www.founder.com/ProofFile"/>
  </ds:schemaRefs>
</ds:datastoreItem>
</file>

<file path=customXml/itemProps6.xml><?xml version="1.0" encoding="utf-8"?>
<ds:datastoreItem xmlns:ds="http://schemas.openxmlformats.org/officeDocument/2006/customXml" ds:itemID="{62F23A4A-1922-43DE-B93E-0F2809EC4786}">
  <ds:schemaRefs>
    <ds:schemaRef ds:uri="http://www.founder.com/operation"/>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512</Words>
  <Characters>2920</Characters>
  <Application>Microsoft Office Word</Application>
  <DocSecurity>0</DocSecurity>
  <Lines>24</Lines>
  <Paragraphs>6</Paragraphs>
  <ScaleCrop>false</ScaleCrop>
  <Company>Bjb</Company>
  <LinksUpToDate>false</LinksUpToDate>
  <CharactersWithSpaces>3426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承　诺　书</dc:title>
  <dc:subject/>
  <dc:creator>Songhong</dc:creator>
  <cp:keywords/>
  <cp:lastModifiedBy>xue</cp:lastModifiedBy>
  <cp:revision>3</cp:revision>
  <cp:lastPrinted>2003-12-10T10:13:00Z</cp:lastPrinted>
  <dcterms:created xsi:type="dcterms:W3CDTF">2026-01-19T03:58:00Z</dcterms:created>
  <dcterms:modified xsi:type="dcterms:W3CDTF">2026-01-19T03:58:00Z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F5E0BD43E7A04DEAAF98DEF62EA4ED8D_13</vt:lpwstr>
  </property>
  <property fmtid="{D5CDD505-2E9C-101B-9397-08002B2CF9AE}" pid="4" name="KSOTemplateDocerSaveRecord">
    <vt:lpwstr>eyJoZGlkIjoiNDBiMzhlMDU3ZDA2Y2M1ZGJmOTc2OTNjMDg2ZjA4OWYiLCJ1c2VySWQiOiI0NDU3NTQ1MzIifQ==</vt:lpwstr>
  </property>
</Properties>
</file>